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4408D" w14:textId="77777777" w:rsidR="00133698" w:rsidRPr="00133698" w:rsidRDefault="00532F7C" w:rsidP="00EB088A">
      <w:pPr>
        <w:pStyle w:val="1"/>
        <w:ind w:left="5387"/>
        <w:rPr>
          <w:b w:val="0"/>
          <w:bCs/>
          <w:iCs w:val="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3A936A" wp14:editId="2A3631CF">
                <wp:simplePos x="0" y="0"/>
                <wp:positionH relativeFrom="margin">
                  <wp:posOffset>2703195</wp:posOffset>
                </wp:positionH>
                <wp:positionV relativeFrom="margin">
                  <wp:posOffset>132080</wp:posOffset>
                </wp:positionV>
                <wp:extent cx="807720" cy="785495"/>
                <wp:effectExtent l="1905" t="3175" r="0" b="190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75BC5" w14:textId="77777777" w:rsidR="00900A6B" w:rsidRDefault="00900A6B" w:rsidP="008845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234F5B" wp14:editId="56A82110">
                                  <wp:extent cx="447675" cy="694394"/>
                                  <wp:effectExtent l="19050" t="0" r="9525" b="0"/>
                                  <wp:docPr id="4" name="Рисунок 4" descr="Описание: gerb_gor_corona_rast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Описание: gerb_gor_corona_rast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" cy="6943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A936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2.85pt;margin-top:10.4pt;width:63.6pt;height:61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" filled="f" stroked="f">
                <v:textbox style="mso-fit-shape-to-text:t">
                  <w:txbxContent>
                    <w:p w14:paraId="73B75BC5" w14:textId="77777777" w:rsidR="00900A6B" w:rsidRDefault="00900A6B" w:rsidP="0088452B">
                      <w:r>
                        <w:rPr>
                          <w:noProof/>
                        </w:rPr>
                        <w:drawing>
                          <wp:inline distT="0" distB="0" distL="0" distR="0" wp14:anchorId="25234F5B" wp14:editId="56A82110">
                            <wp:extent cx="447675" cy="694394"/>
                            <wp:effectExtent l="19050" t="0" r="9525" b="0"/>
                            <wp:docPr id="4" name="Рисунок 4" descr="Описание: gerb_gor_corona_rast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Описание: gerb_gor_corona_rast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675" cy="6943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39D0B8F" w14:textId="77777777" w:rsidR="00133698" w:rsidRPr="00CB0C59" w:rsidRDefault="00133698" w:rsidP="00EB088A">
      <w:pPr>
        <w:pStyle w:val="1"/>
        <w:ind w:left="5387"/>
        <w:rPr>
          <w:bCs/>
          <w:iCs w:val="0"/>
          <w:sz w:val="24"/>
        </w:rPr>
      </w:pPr>
    </w:p>
    <w:p w14:paraId="2AD1387B" w14:textId="77777777" w:rsidR="00133698" w:rsidRDefault="00133698" w:rsidP="00EB088A">
      <w:pPr>
        <w:jc w:val="center"/>
        <w:rPr>
          <w:b/>
          <w:sz w:val="28"/>
        </w:rPr>
      </w:pPr>
    </w:p>
    <w:p w14:paraId="37707DC2" w14:textId="77777777" w:rsidR="00956960" w:rsidRDefault="00956960" w:rsidP="00EB088A">
      <w:pPr>
        <w:jc w:val="center"/>
        <w:rPr>
          <w:b/>
          <w:sz w:val="24"/>
        </w:rPr>
      </w:pPr>
    </w:p>
    <w:p w14:paraId="7195425B" w14:textId="77777777" w:rsidR="00956960" w:rsidRDefault="00956960" w:rsidP="00EB088A">
      <w:pPr>
        <w:jc w:val="center"/>
        <w:rPr>
          <w:b/>
          <w:sz w:val="24"/>
        </w:rPr>
      </w:pPr>
    </w:p>
    <w:p w14:paraId="061F96D2" w14:textId="77777777" w:rsidR="00133698" w:rsidRPr="001620AE" w:rsidRDefault="00133698" w:rsidP="00EB088A">
      <w:pPr>
        <w:spacing w:before="120"/>
        <w:jc w:val="center"/>
        <w:rPr>
          <w:rFonts w:ascii="Liberation Serif" w:hAnsi="Liberation Serif"/>
          <w:b/>
          <w:sz w:val="28"/>
          <w:szCs w:val="28"/>
        </w:rPr>
      </w:pPr>
      <w:r w:rsidRPr="001620AE">
        <w:rPr>
          <w:rFonts w:ascii="Liberation Serif" w:hAnsi="Liberation Serif"/>
          <w:b/>
          <w:sz w:val="28"/>
          <w:szCs w:val="28"/>
        </w:rPr>
        <w:t>СВЕРДЛОВСКАЯ ОБЛАСТЬ</w:t>
      </w:r>
    </w:p>
    <w:p w14:paraId="04E9B036" w14:textId="77777777" w:rsidR="00133698" w:rsidRPr="001620AE" w:rsidRDefault="00863F8C" w:rsidP="00EB088A">
      <w:pPr>
        <w:spacing w:line="233" w:lineRule="auto"/>
        <w:jc w:val="center"/>
        <w:rPr>
          <w:rFonts w:ascii="Liberation Serif" w:hAnsi="Liberation Serif"/>
          <w:b/>
          <w:sz w:val="28"/>
          <w:szCs w:val="28"/>
        </w:rPr>
      </w:pPr>
      <w:r w:rsidRPr="001620AE">
        <w:rPr>
          <w:rFonts w:ascii="Liberation Serif" w:hAnsi="Liberation Serif"/>
          <w:b/>
          <w:sz w:val="28"/>
          <w:szCs w:val="28"/>
        </w:rPr>
        <w:t>ДУМА</w:t>
      </w:r>
      <w:r w:rsidR="00BF6E52" w:rsidRPr="001620AE">
        <w:rPr>
          <w:rFonts w:ascii="Liberation Serif" w:hAnsi="Liberation Serif"/>
          <w:b/>
          <w:sz w:val="28"/>
          <w:szCs w:val="28"/>
        </w:rPr>
        <w:t xml:space="preserve"> КАМЕНСК-УРАЛЬСКОГО ГОРОДСКОГО ОКРУГА</w:t>
      </w:r>
    </w:p>
    <w:p w14:paraId="1419CAC2" w14:textId="77777777" w:rsidR="00133698" w:rsidRPr="001620AE" w:rsidRDefault="00863F8C" w:rsidP="006B62D9">
      <w:pPr>
        <w:ind w:right="-1"/>
        <w:jc w:val="center"/>
        <w:rPr>
          <w:rFonts w:ascii="Liberation Serif" w:hAnsi="Liberation Serif"/>
          <w:b/>
          <w:spacing w:val="50"/>
          <w:sz w:val="32"/>
          <w:szCs w:val="32"/>
        </w:rPr>
      </w:pPr>
      <w:r w:rsidRPr="001620AE">
        <w:rPr>
          <w:rFonts w:ascii="Liberation Serif" w:hAnsi="Liberation Serif"/>
          <w:b/>
          <w:sz w:val="28"/>
          <w:szCs w:val="28"/>
          <w:lang w:val="en-US"/>
        </w:rPr>
        <w:t>VII</w:t>
      </w:r>
      <w:r w:rsidR="00AE2660" w:rsidRPr="001620AE">
        <w:rPr>
          <w:rFonts w:ascii="Liberation Serif" w:hAnsi="Liberation Serif"/>
          <w:b/>
          <w:sz w:val="28"/>
          <w:szCs w:val="28"/>
          <w:lang w:val="en-US"/>
        </w:rPr>
        <w:t>I</w:t>
      </w:r>
      <w:r w:rsidRPr="001620AE">
        <w:rPr>
          <w:rFonts w:ascii="Liberation Serif" w:hAnsi="Liberation Serif"/>
          <w:b/>
          <w:sz w:val="28"/>
          <w:szCs w:val="28"/>
        </w:rPr>
        <w:t xml:space="preserve"> СОЗЫВ</w:t>
      </w:r>
      <w:r w:rsidR="0088452B" w:rsidRPr="001620AE">
        <w:rPr>
          <w:rFonts w:ascii="Liberation Serif" w:hAnsi="Liberation Serif"/>
          <w:b/>
          <w:sz w:val="28"/>
          <w:szCs w:val="28"/>
        </w:rPr>
        <w:br/>
      </w:r>
      <w:r w:rsidRPr="001620AE">
        <w:rPr>
          <w:rFonts w:ascii="Liberation Serif" w:hAnsi="Liberation Serif"/>
          <w:b/>
          <w:spacing w:val="50"/>
          <w:sz w:val="32"/>
          <w:szCs w:val="32"/>
        </w:rPr>
        <w:t>РЕШЕНИ</w:t>
      </w:r>
      <w:r w:rsidR="00133698" w:rsidRPr="001620AE">
        <w:rPr>
          <w:rFonts w:ascii="Liberation Serif" w:hAnsi="Liberation Serif"/>
          <w:b/>
          <w:spacing w:val="50"/>
          <w:sz w:val="32"/>
          <w:szCs w:val="32"/>
        </w:rPr>
        <w:t>Е</w:t>
      </w:r>
    </w:p>
    <w:p w14:paraId="3C841E5D" w14:textId="77777777" w:rsidR="00133698" w:rsidRPr="001620AE" w:rsidRDefault="00532F7C" w:rsidP="00133698">
      <w:pPr>
        <w:spacing w:before="40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 wp14:anchorId="7C21A60A" wp14:editId="31EBD7A7">
                <wp:simplePos x="0" y="0"/>
                <wp:positionH relativeFrom="column">
                  <wp:posOffset>0</wp:posOffset>
                </wp:positionH>
                <wp:positionV relativeFrom="paragraph">
                  <wp:posOffset>81279</wp:posOffset>
                </wp:positionV>
                <wp:extent cx="6116955" cy="0"/>
                <wp:effectExtent l="0" t="19050" r="17145" b="3810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A9CD6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4pt" to="481.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" o:allowincell="f" strokeweight="4.5pt">
                <v:stroke linestyle="thinThick"/>
              </v:line>
            </w:pict>
          </mc:Fallback>
        </mc:AlternateContent>
      </w:r>
      <w:r w:rsidR="00863F8C" w:rsidRPr="001620AE">
        <w:rPr>
          <w:rFonts w:ascii="Liberation Serif" w:hAnsi="Liberation Serif"/>
          <w:sz w:val="28"/>
          <w:szCs w:val="28"/>
        </w:rPr>
        <w:t>от ____________ № ____</w:t>
      </w:r>
    </w:p>
    <w:p w14:paraId="338D9DDE" w14:textId="77777777" w:rsidR="00133698" w:rsidRPr="001F1590" w:rsidRDefault="00133698" w:rsidP="00133698">
      <w:pPr>
        <w:rPr>
          <w:sz w:val="28"/>
          <w:szCs w:val="28"/>
        </w:rPr>
      </w:pPr>
    </w:p>
    <w:p w14:paraId="5AEE1D72" w14:textId="77777777" w:rsidR="00133698" w:rsidRPr="001F1590" w:rsidRDefault="00133698" w:rsidP="00133698">
      <w:pPr>
        <w:rPr>
          <w:sz w:val="28"/>
          <w:szCs w:val="28"/>
        </w:rPr>
      </w:pPr>
    </w:p>
    <w:p w14:paraId="7BEC8969" w14:textId="48ACBAE1" w:rsidR="001263CE" w:rsidRPr="00717242" w:rsidRDefault="00572BD9" w:rsidP="001263CE">
      <w:pPr>
        <w:pStyle w:val="a7"/>
        <w:spacing w:before="0" w:beforeAutospacing="0" w:after="0" w:afterAutospacing="0" w:line="288" w:lineRule="atLeast"/>
        <w:jc w:val="center"/>
        <w:rPr>
          <w:rFonts w:ascii="Liberation Serif" w:hAnsi="Liberation Serif"/>
          <w:b/>
          <w:sz w:val="28"/>
          <w:szCs w:val="28"/>
        </w:rPr>
      </w:pPr>
      <w:r w:rsidRPr="00717242">
        <w:rPr>
          <w:rFonts w:ascii="Liberation Serif" w:hAnsi="Liberation Serif"/>
          <w:b/>
          <w:sz w:val="28"/>
          <w:szCs w:val="28"/>
        </w:rPr>
        <w:t xml:space="preserve">О дополнительных мерах социальной поддержки </w:t>
      </w:r>
      <w:r w:rsidRPr="00717242">
        <w:rPr>
          <w:rFonts w:ascii="Liberation Serif" w:hAnsi="Liberation Serif"/>
          <w:b/>
          <w:sz w:val="28"/>
          <w:szCs w:val="28"/>
        </w:rPr>
        <w:t>лиц</w:t>
      </w:r>
      <w:r w:rsidRPr="00717242">
        <w:rPr>
          <w:rFonts w:ascii="Liberation Serif" w:hAnsi="Liberation Serif"/>
          <w:b/>
          <w:sz w:val="28"/>
          <w:szCs w:val="28"/>
        </w:rPr>
        <w:t>, принимающих (п</w:t>
      </w:r>
      <w:bookmarkStart w:id="0" w:name="_GoBack"/>
      <w:bookmarkEnd w:id="0"/>
      <w:r w:rsidRPr="00717242">
        <w:rPr>
          <w:rFonts w:ascii="Liberation Serif" w:hAnsi="Liberation Serif"/>
          <w:b/>
          <w:sz w:val="28"/>
          <w:szCs w:val="28"/>
        </w:rPr>
        <w:t>ринимавших) участие в специальной военной операции</w:t>
      </w:r>
      <w:r w:rsidRPr="00717242">
        <w:rPr>
          <w:rFonts w:ascii="Liberation Serif" w:hAnsi="Liberation Serif"/>
          <w:b/>
          <w:sz w:val="28"/>
          <w:szCs w:val="28"/>
        </w:rPr>
        <w:t xml:space="preserve"> и других категорий лиц, проживающих на территории Каменск-Уральского городского округа</w:t>
      </w:r>
    </w:p>
    <w:p w14:paraId="3C6069AC" w14:textId="77777777" w:rsidR="001263CE" w:rsidRDefault="001263CE" w:rsidP="001263C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9C2ADF2" w14:textId="77777777" w:rsidR="001263CE" w:rsidRPr="001529C0" w:rsidRDefault="001263CE" w:rsidP="001263C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1C97FB2D" w14:textId="142739D6" w:rsidR="001263CE" w:rsidRPr="001529C0" w:rsidRDefault="003306ED" w:rsidP="00717242">
      <w:pPr>
        <w:shd w:val="clear" w:color="auto" w:fill="FFFFFF"/>
        <w:spacing w:before="120" w:after="120"/>
        <w:ind w:firstLine="708"/>
        <w:jc w:val="both"/>
        <w:rPr>
          <w:rFonts w:ascii="Liberation Serif" w:hAnsi="Liberation Serif"/>
          <w:sz w:val="28"/>
          <w:szCs w:val="28"/>
        </w:rPr>
      </w:pPr>
      <w:r w:rsidRPr="001529C0">
        <w:rPr>
          <w:rFonts w:ascii="Liberation Serif" w:hAnsi="Liberation Serif"/>
          <w:sz w:val="28"/>
          <w:szCs w:val="28"/>
        </w:rPr>
        <w:t xml:space="preserve">Руководствуясь Указом Президента Российской Федерации от 15 мая 2026 года № </w:t>
      </w:r>
      <w:r w:rsidR="00E6674C" w:rsidRPr="001529C0">
        <w:rPr>
          <w:rFonts w:ascii="Liberation Serif" w:hAnsi="Liberation Serif"/>
          <w:sz w:val="28"/>
          <w:szCs w:val="28"/>
        </w:rPr>
        <w:t xml:space="preserve">327 </w:t>
      </w:r>
      <w:r w:rsidR="0008398B">
        <w:rPr>
          <w:rFonts w:ascii="Liberation Serif" w:hAnsi="Liberation Serif"/>
          <w:sz w:val="28"/>
          <w:szCs w:val="28"/>
        </w:rPr>
        <w:t>«</w:t>
      </w:r>
      <w:r w:rsidRPr="001529C0">
        <w:rPr>
          <w:rFonts w:ascii="Liberation Serif" w:hAnsi="Liberation Serif"/>
          <w:sz w:val="28"/>
          <w:szCs w:val="28"/>
        </w:rPr>
        <w:t>О единых базовых мерах поддержки лиц, принимающих (принимавших) участие в специальной военной операции, и других категорий лиц в субъектах Российской Федерации</w:t>
      </w:r>
      <w:r w:rsidR="0008398B">
        <w:rPr>
          <w:rFonts w:ascii="Liberation Serif" w:hAnsi="Liberation Serif"/>
          <w:sz w:val="28"/>
          <w:szCs w:val="28"/>
        </w:rPr>
        <w:t>»</w:t>
      </w:r>
      <w:r w:rsidRPr="001529C0">
        <w:rPr>
          <w:rFonts w:ascii="Liberation Serif" w:hAnsi="Liberation Serif"/>
          <w:sz w:val="28"/>
          <w:szCs w:val="28"/>
        </w:rPr>
        <w:t xml:space="preserve">, </w:t>
      </w:r>
      <w:r w:rsidR="001529C0" w:rsidRPr="001529C0">
        <w:rPr>
          <w:rFonts w:ascii="Liberation Serif" w:hAnsi="Liberation Serif"/>
          <w:sz w:val="28"/>
          <w:szCs w:val="28"/>
        </w:rPr>
        <w:t xml:space="preserve">приказом Министерства физической культуры и спорта Свердловской области от 18.09.2024 № 223/ос </w:t>
      </w:r>
      <w:r w:rsidR="0008398B">
        <w:rPr>
          <w:rFonts w:ascii="Liberation Serif" w:hAnsi="Liberation Serif"/>
          <w:sz w:val="28"/>
          <w:szCs w:val="28"/>
        </w:rPr>
        <w:t>«</w:t>
      </w:r>
      <w:r w:rsidR="001529C0" w:rsidRPr="001529C0">
        <w:rPr>
          <w:rFonts w:ascii="Liberation Serif" w:hAnsi="Liberation Serif"/>
          <w:sz w:val="28"/>
          <w:szCs w:val="28"/>
        </w:rPr>
        <w:t xml:space="preserve">О зачислении в первоочередном порядке на бюджетные места детей участников специальной военной операции в организации, осуществляющие спортивную подготовку, </w:t>
      </w:r>
      <w:r w:rsidR="001529C0">
        <w:rPr>
          <w:rFonts w:ascii="Liberation Serif" w:hAnsi="Liberation Serif"/>
          <w:sz w:val="28"/>
          <w:szCs w:val="28"/>
        </w:rPr>
        <w:br/>
      </w:r>
      <w:r w:rsidR="001529C0" w:rsidRPr="001529C0">
        <w:rPr>
          <w:rFonts w:ascii="Liberation Serif" w:hAnsi="Liberation Serif"/>
          <w:sz w:val="28"/>
          <w:szCs w:val="28"/>
        </w:rPr>
        <w:t>и обеспечение их спортивным инвентарем и экипировкой</w:t>
      </w:r>
      <w:r w:rsidR="0008398B">
        <w:rPr>
          <w:rFonts w:ascii="Liberation Serif" w:hAnsi="Liberation Serif"/>
          <w:sz w:val="28"/>
          <w:szCs w:val="28"/>
        </w:rPr>
        <w:t>»</w:t>
      </w:r>
      <w:r w:rsidR="001529C0" w:rsidRPr="001529C0">
        <w:rPr>
          <w:rFonts w:ascii="Liberation Serif" w:hAnsi="Liberation Serif"/>
          <w:sz w:val="28"/>
          <w:szCs w:val="28"/>
        </w:rPr>
        <w:t xml:space="preserve">, </w:t>
      </w:r>
      <w:r w:rsidR="001263CE" w:rsidRPr="001529C0">
        <w:rPr>
          <w:rFonts w:ascii="Liberation Serif" w:hAnsi="Liberation Serif"/>
          <w:sz w:val="28"/>
          <w:szCs w:val="28"/>
        </w:rPr>
        <w:t>статьей 22 Устава муниципального образования Каменск-Уральский городской округ Свердловской области,</w:t>
      </w:r>
      <w:r w:rsidR="00032538" w:rsidRPr="001529C0">
        <w:rPr>
          <w:rFonts w:ascii="Liberation Serif" w:hAnsi="Liberation Serif"/>
          <w:sz w:val="28"/>
          <w:szCs w:val="28"/>
        </w:rPr>
        <w:t xml:space="preserve"> </w:t>
      </w:r>
      <w:r w:rsidR="001263CE" w:rsidRPr="001529C0">
        <w:rPr>
          <w:rFonts w:ascii="Liberation Serif" w:hAnsi="Liberation Serif"/>
          <w:sz w:val="28"/>
          <w:szCs w:val="28"/>
        </w:rPr>
        <w:t>Дума Каменск-Уральского городского округа</w:t>
      </w:r>
    </w:p>
    <w:p w14:paraId="0D8BB429" w14:textId="77777777" w:rsidR="001263CE" w:rsidRPr="001529C0" w:rsidRDefault="001263CE" w:rsidP="00717242">
      <w:pPr>
        <w:spacing w:before="120" w:after="120"/>
        <w:jc w:val="both"/>
        <w:rPr>
          <w:rFonts w:ascii="Liberation Serif" w:hAnsi="Liberation Serif"/>
          <w:b/>
          <w:sz w:val="28"/>
          <w:szCs w:val="28"/>
        </w:rPr>
      </w:pPr>
      <w:r w:rsidRPr="001529C0">
        <w:rPr>
          <w:rFonts w:ascii="Liberation Serif" w:hAnsi="Liberation Serif"/>
          <w:b/>
          <w:sz w:val="28"/>
          <w:szCs w:val="28"/>
        </w:rPr>
        <w:t>РЕШИЛА:</w:t>
      </w:r>
    </w:p>
    <w:p w14:paraId="5F3F0DBA" w14:textId="7F00744C" w:rsidR="001263CE" w:rsidRPr="001529C0" w:rsidRDefault="001263CE" w:rsidP="00717242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1529C0">
        <w:rPr>
          <w:rFonts w:ascii="Liberation Serif" w:hAnsi="Liberation Serif"/>
          <w:sz w:val="28"/>
          <w:szCs w:val="28"/>
        </w:rPr>
        <w:t xml:space="preserve">1. Установить за счет средств местного бюджета предусмотренные </w:t>
      </w:r>
      <w:r w:rsidRPr="001529C0">
        <w:rPr>
          <w:rFonts w:ascii="Liberation Serif" w:hAnsi="Liberation Serif"/>
          <w:sz w:val="28"/>
          <w:szCs w:val="28"/>
        </w:rPr>
        <w:br/>
        <w:t xml:space="preserve">в пункте 2 настоящего </w:t>
      </w:r>
      <w:r w:rsidR="003D201B" w:rsidRPr="001529C0">
        <w:rPr>
          <w:rFonts w:ascii="Liberation Serif" w:hAnsi="Liberation Serif"/>
          <w:sz w:val="28"/>
          <w:szCs w:val="28"/>
        </w:rPr>
        <w:t>р</w:t>
      </w:r>
      <w:r w:rsidRPr="001529C0">
        <w:rPr>
          <w:rFonts w:ascii="Liberation Serif" w:hAnsi="Liberation Serif"/>
          <w:sz w:val="28"/>
          <w:szCs w:val="28"/>
        </w:rPr>
        <w:t xml:space="preserve">ешения дополнительные меры социальной поддержки следующим </w:t>
      </w:r>
      <w:r w:rsidR="0082010F" w:rsidRPr="001529C0">
        <w:rPr>
          <w:rFonts w:ascii="Liberation Serif" w:hAnsi="Liberation Serif"/>
          <w:sz w:val="28"/>
          <w:szCs w:val="28"/>
        </w:rPr>
        <w:t>категориям граждан</w:t>
      </w:r>
      <w:r w:rsidR="00717242">
        <w:rPr>
          <w:rFonts w:ascii="Liberation Serif" w:hAnsi="Liberation Serif"/>
          <w:sz w:val="28"/>
          <w:szCs w:val="28"/>
        </w:rPr>
        <w:t>,</w:t>
      </w:r>
      <w:r w:rsidR="00717242" w:rsidRPr="00717242">
        <w:rPr>
          <w:rFonts w:ascii="Liberation Serif" w:hAnsi="Liberation Serif"/>
          <w:sz w:val="28"/>
          <w:szCs w:val="28"/>
        </w:rPr>
        <w:t xml:space="preserve"> </w:t>
      </w:r>
      <w:r w:rsidR="00717242">
        <w:rPr>
          <w:rFonts w:ascii="Liberation Serif" w:hAnsi="Liberation Serif"/>
          <w:sz w:val="28"/>
          <w:szCs w:val="28"/>
        </w:rPr>
        <w:t>зарегистрированны</w:t>
      </w:r>
      <w:r w:rsidR="00717242">
        <w:rPr>
          <w:rFonts w:ascii="Liberation Serif" w:hAnsi="Liberation Serif"/>
          <w:sz w:val="28"/>
          <w:szCs w:val="28"/>
        </w:rPr>
        <w:t>м</w:t>
      </w:r>
      <w:r w:rsidR="00717242">
        <w:rPr>
          <w:rFonts w:ascii="Liberation Serif" w:hAnsi="Liberation Serif"/>
          <w:sz w:val="28"/>
          <w:szCs w:val="28"/>
        </w:rPr>
        <w:t xml:space="preserve"> по месту жительства или месту пребывания на территории Каменск-Уральского городского округа</w:t>
      </w:r>
      <w:r w:rsidRPr="001529C0">
        <w:rPr>
          <w:rFonts w:ascii="Liberation Serif" w:hAnsi="Liberation Serif"/>
          <w:sz w:val="28"/>
          <w:szCs w:val="28"/>
        </w:rPr>
        <w:t>:</w:t>
      </w:r>
    </w:p>
    <w:p w14:paraId="10FE80E0" w14:textId="77777777" w:rsidR="003306ED" w:rsidRPr="001529C0" w:rsidRDefault="005B5318" w:rsidP="003306ED">
      <w:pPr>
        <w:pStyle w:val="a7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" w:name="p0"/>
      <w:bookmarkEnd w:id="1"/>
      <w:r w:rsidRPr="001529C0">
        <w:rPr>
          <w:rFonts w:ascii="Liberation Serif" w:hAnsi="Liberation Serif"/>
          <w:sz w:val="28"/>
          <w:szCs w:val="28"/>
        </w:rPr>
        <w:t>1</w:t>
      </w:r>
      <w:r w:rsidR="003306ED" w:rsidRPr="001529C0">
        <w:rPr>
          <w:rFonts w:ascii="Liberation Serif" w:hAnsi="Liberation Serif"/>
          <w:sz w:val="28"/>
          <w:szCs w:val="28"/>
        </w:rPr>
        <w:t>) лицам, принимающим (принимавшим) участие (содействующим (содействовавшим) выполнению задач) в специальной военной операции;</w:t>
      </w:r>
    </w:p>
    <w:p w14:paraId="0EA2BEDC" w14:textId="25D40E92" w:rsidR="003306ED" w:rsidRPr="001529C0" w:rsidRDefault="005B5318" w:rsidP="003306ED">
      <w:pPr>
        <w:pStyle w:val="a7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529C0">
        <w:rPr>
          <w:rFonts w:ascii="Liberation Serif" w:hAnsi="Liberation Serif"/>
          <w:sz w:val="28"/>
          <w:szCs w:val="28"/>
        </w:rPr>
        <w:t>2</w:t>
      </w:r>
      <w:r w:rsidR="003306ED" w:rsidRPr="001529C0">
        <w:rPr>
          <w:rFonts w:ascii="Liberation Serif" w:hAnsi="Liberation Serif"/>
          <w:sz w:val="28"/>
          <w:szCs w:val="28"/>
        </w:rPr>
        <w:t xml:space="preserve">) лицам, выполняющим (выполнявшим) задачи по отражению вооруженного вторжения на территорию Российской Федерации (далее </w:t>
      </w:r>
      <w:r w:rsidR="00EC2B1B">
        <w:rPr>
          <w:rFonts w:ascii="Liberation Serif" w:hAnsi="Liberation Serif"/>
          <w:sz w:val="28"/>
          <w:szCs w:val="28"/>
        </w:rPr>
        <w:t>–</w:t>
      </w:r>
      <w:r w:rsidR="003306ED" w:rsidRPr="001529C0">
        <w:rPr>
          <w:rFonts w:ascii="Liberation Serif" w:hAnsi="Liberation Serif"/>
          <w:sz w:val="28"/>
          <w:szCs w:val="28"/>
        </w:rPr>
        <w:t xml:space="preserve"> вооруженное вторжение),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вооруженная провокация); </w:t>
      </w:r>
    </w:p>
    <w:p w14:paraId="1480BB37" w14:textId="77777777" w:rsidR="003306ED" w:rsidRPr="001529C0" w:rsidRDefault="005B5318" w:rsidP="003306ED">
      <w:pPr>
        <w:pStyle w:val="a7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2" w:name="p2"/>
      <w:bookmarkEnd w:id="2"/>
      <w:r w:rsidRPr="001529C0">
        <w:rPr>
          <w:rFonts w:ascii="Liberation Serif" w:hAnsi="Liberation Serif"/>
          <w:sz w:val="28"/>
          <w:szCs w:val="28"/>
        </w:rPr>
        <w:t>3</w:t>
      </w:r>
      <w:r w:rsidR="003306ED" w:rsidRPr="001529C0">
        <w:rPr>
          <w:rFonts w:ascii="Liberation Serif" w:hAnsi="Liberation Serif"/>
          <w:sz w:val="28"/>
          <w:szCs w:val="28"/>
        </w:rPr>
        <w:t xml:space="preserve">) лицам, принимавшим в соответствии с решениями органов государственной власти Донецкой Народной Республики, Луганской Народной </w:t>
      </w:r>
      <w:r w:rsidR="003306ED" w:rsidRPr="001529C0">
        <w:rPr>
          <w:rFonts w:ascii="Liberation Serif" w:hAnsi="Liberation Serif"/>
          <w:sz w:val="28"/>
          <w:szCs w:val="28"/>
        </w:rPr>
        <w:lastRenderedPageBreak/>
        <w:t>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</w:t>
      </w:r>
      <w:r w:rsidRPr="001529C0">
        <w:rPr>
          <w:rFonts w:ascii="Liberation Serif" w:hAnsi="Liberation Serif"/>
          <w:sz w:val="28"/>
          <w:szCs w:val="28"/>
        </w:rPr>
        <w:t>ода</w:t>
      </w:r>
      <w:r w:rsidR="003306ED" w:rsidRPr="001529C0">
        <w:rPr>
          <w:rFonts w:ascii="Liberation Serif" w:hAnsi="Liberation Serif"/>
          <w:sz w:val="28"/>
          <w:szCs w:val="28"/>
        </w:rPr>
        <w:t xml:space="preserve"> (далее - боевые действия); </w:t>
      </w:r>
    </w:p>
    <w:p w14:paraId="25CCDD54" w14:textId="1D100197" w:rsidR="009740BF" w:rsidRPr="001529C0" w:rsidRDefault="005B5318" w:rsidP="005B5318">
      <w:pPr>
        <w:pStyle w:val="a7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529C0">
        <w:rPr>
          <w:rFonts w:ascii="Liberation Serif" w:hAnsi="Liberation Serif"/>
          <w:sz w:val="28"/>
          <w:szCs w:val="28"/>
        </w:rPr>
        <w:t>4</w:t>
      </w:r>
      <w:r w:rsidR="003306ED" w:rsidRPr="001529C0">
        <w:rPr>
          <w:rFonts w:ascii="Liberation Serif" w:hAnsi="Liberation Serif"/>
          <w:sz w:val="28"/>
          <w:szCs w:val="28"/>
        </w:rPr>
        <w:t xml:space="preserve">) членам семей лиц, названных в подпунктах </w:t>
      </w:r>
      <w:r w:rsidRPr="001529C0">
        <w:rPr>
          <w:rFonts w:ascii="Liberation Serif" w:hAnsi="Liberation Serif"/>
          <w:sz w:val="28"/>
          <w:szCs w:val="28"/>
        </w:rPr>
        <w:t>1-3</w:t>
      </w:r>
      <w:r w:rsidR="003306ED" w:rsidRPr="001529C0">
        <w:rPr>
          <w:rFonts w:ascii="Liberation Serif" w:hAnsi="Liberation Serif"/>
          <w:sz w:val="28"/>
          <w:szCs w:val="28"/>
        </w:rPr>
        <w:t xml:space="preserve"> настоящего пункта, в том числе погибших (умерших) в связи с участием (выполнением задач) </w:t>
      </w:r>
      <w:r w:rsidR="00B60170" w:rsidRPr="001529C0">
        <w:rPr>
          <w:rFonts w:ascii="Liberation Serif" w:hAnsi="Liberation Serif"/>
          <w:sz w:val="28"/>
          <w:szCs w:val="28"/>
        </w:rPr>
        <w:br/>
      </w:r>
      <w:r w:rsidR="003306ED" w:rsidRPr="001529C0">
        <w:rPr>
          <w:rFonts w:ascii="Liberation Serif" w:hAnsi="Liberation Serif"/>
          <w:sz w:val="28"/>
          <w:szCs w:val="28"/>
        </w:rPr>
        <w:t>в специальной военной операции, выполнением задач по отражению вооруженного вторжения, в ходе вооруженной провокации, в ходе боевых действий, пропавших без вести или признанных в установленном порядке безвестно отсутствующими в связи с участием в специальной военной операции, выполнением указанных задач, а также умерших после увольнения с военной службы (службы, работы) или исключения из добровольческих формирований, предусмотренных Федеральным законом от 31 мая 1996 г</w:t>
      </w:r>
      <w:r w:rsidRPr="001529C0">
        <w:rPr>
          <w:rFonts w:ascii="Liberation Serif" w:hAnsi="Liberation Serif"/>
          <w:sz w:val="28"/>
          <w:szCs w:val="28"/>
        </w:rPr>
        <w:t>ода</w:t>
      </w:r>
      <w:r w:rsidR="003306ED" w:rsidRPr="001529C0">
        <w:rPr>
          <w:rFonts w:ascii="Liberation Serif" w:hAnsi="Liberation Serif"/>
          <w:sz w:val="28"/>
          <w:szCs w:val="28"/>
        </w:rPr>
        <w:t xml:space="preserve"> </w:t>
      </w:r>
      <w:r w:rsidRPr="001529C0">
        <w:rPr>
          <w:rFonts w:ascii="Liberation Serif" w:hAnsi="Liberation Serif"/>
          <w:sz w:val="28"/>
          <w:szCs w:val="28"/>
        </w:rPr>
        <w:t>№</w:t>
      </w:r>
      <w:r w:rsidR="003306ED" w:rsidRPr="001529C0">
        <w:rPr>
          <w:rFonts w:ascii="Liberation Serif" w:hAnsi="Liberation Serif"/>
          <w:sz w:val="28"/>
          <w:szCs w:val="28"/>
        </w:rPr>
        <w:t xml:space="preserve"> 61-ФЗ </w:t>
      </w:r>
      <w:r w:rsidR="00B60170" w:rsidRPr="001529C0">
        <w:rPr>
          <w:rFonts w:ascii="Liberation Serif" w:hAnsi="Liberation Serif"/>
          <w:sz w:val="28"/>
          <w:szCs w:val="28"/>
        </w:rPr>
        <w:br/>
      </w:r>
      <w:r w:rsidR="0008398B">
        <w:rPr>
          <w:rFonts w:ascii="Liberation Serif" w:hAnsi="Liberation Serif"/>
          <w:sz w:val="28"/>
          <w:szCs w:val="28"/>
        </w:rPr>
        <w:t>«</w:t>
      </w:r>
      <w:r w:rsidR="003306ED" w:rsidRPr="001529C0">
        <w:rPr>
          <w:rFonts w:ascii="Liberation Serif" w:hAnsi="Liberation Serif"/>
          <w:sz w:val="28"/>
          <w:szCs w:val="28"/>
        </w:rPr>
        <w:t>Об обороне</w:t>
      </w:r>
      <w:r w:rsidR="0008398B">
        <w:rPr>
          <w:rFonts w:ascii="Liberation Serif" w:hAnsi="Liberation Serif"/>
          <w:sz w:val="28"/>
          <w:szCs w:val="28"/>
        </w:rPr>
        <w:t>»</w:t>
      </w:r>
      <w:r w:rsidR="003306ED" w:rsidRPr="001529C0">
        <w:rPr>
          <w:rFonts w:ascii="Liberation Serif" w:hAnsi="Liberation Serif"/>
          <w:sz w:val="28"/>
          <w:szCs w:val="28"/>
        </w:rPr>
        <w:t xml:space="preserve">, если смерть таких лиц наступила вследствие увечья (ранения, травмы, контузии) или заболевания, полученных ими в связи с участием </w:t>
      </w:r>
      <w:r w:rsidR="00B60170" w:rsidRPr="001529C0">
        <w:rPr>
          <w:rFonts w:ascii="Liberation Serif" w:hAnsi="Liberation Serif"/>
          <w:sz w:val="28"/>
          <w:szCs w:val="28"/>
        </w:rPr>
        <w:br/>
      </w:r>
      <w:r w:rsidR="003306ED" w:rsidRPr="001529C0">
        <w:rPr>
          <w:rFonts w:ascii="Liberation Serif" w:hAnsi="Liberation Serif"/>
          <w:sz w:val="28"/>
          <w:szCs w:val="28"/>
        </w:rPr>
        <w:t>в специальной военной операции, выполнением указанных задач (далее также - члены семей).</w:t>
      </w:r>
    </w:p>
    <w:p w14:paraId="76676D27" w14:textId="5CB4A109" w:rsidR="001263CE" w:rsidRPr="001529C0" w:rsidRDefault="001263CE" w:rsidP="001263CE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1529C0">
        <w:rPr>
          <w:rFonts w:ascii="Liberation Serif" w:hAnsi="Liberation Serif"/>
          <w:sz w:val="28"/>
          <w:szCs w:val="28"/>
        </w:rPr>
        <w:t xml:space="preserve">2. </w:t>
      </w:r>
      <w:bookmarkStart w:id="3" w:name="p5"/>
      <w:bookmarkEnd w:id="3"/>
      <w:r w:rsidRPr="001529C0">
        <w:rPr>
          <w:rFonts w:ascii="Liberation Serif" w:hAnsi="Liberation Serif"/>
          <w:sz w:val="28"/>
          <w:szCs w:val="28"/>
        </w:rPr>
        <w:t>Дополнительные меры социальной поддержки устанавливаются в виде:</w:t>
      </w:r>
    </w:p>
    <w:p w14:paraId="78D3624E" w14:textId="62861999" w:rsidR="001263CE" w:rsidRPr="001529C0" w:rsidRDefault="001263CE" w:rsidP="005C6DBE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1529C0">
        <w:rPr>
          <w:rFonts w:ascii="Liberation Serif" w:hAnsi="Liberation Serif"/>
          <w:sz w:val="28"/>
          <w:szCs w:val="28"/>
        </w:rPr>
        <w:t xml:space="preserve">1) освобождения </w:t>
      </w:r>
      <w:r w:rsidR="003D2647" w:rsidRPr="001529C0">
        <w:rPr>
          <w:rFonts w:ascii="Liberation Serif" w:hAnsi="Liberation Serif"/>
          <w:sz w:val="28"/>
          <w:szCs w:val="28"/>
        </w:rPr>
        <w:t>лиц, указанных в п</w:t>
      </w:r>
      <w:r w:rsidR="001A0F5F" w:rsidRPr="001529C0">
        <w:rPr>
          <w:rFonts w:ascii="Liberation Serif" w:hAnsi="Liberation Serif"/>
          <w:sz w:val="28"/>
          <w:szCs w:val="28"/>
        </w:rPr>
        <w:t>ункте</w:t>
      </w:r>
      <w:r w:rsidR="003D2647" w:rsidRPr="001529C0">
        <w:rPr>
          <w:rFonts w:ascii="Liberation Serif" w:hAnsi="Liberation Serif"/>
          <w:sz w:val="28"/>
          <w:szCs w:val="28"/>
        </w:rPr>
        <w:t xml:space="preserve"> 1 настоящего решения </w:t>
      </w:r>
      <w:r w:rsidRPr="001529C0">
        <w:rPr>
          <w:rFonts w:ascii="Liberation Serif" w:hAnsi="Liberation Serif"/>
          <w:sz w:val="28"/>
          <w:szCs w:val="28"/>
        </w:rPr>
        <w:t xml:space="preserve">от платы, взимаемой </w:t>
      </w:r>
      <w:r w:rsidR="006B5B1D" w:rsidRPr="001529C0">
        <w:rPr>
          <w:rFonts w:ascii="Liberation Serif" w:hAnsi="Liberation Serif"/>
          <w:sz w:val="28"/>
          <w:szCs w:val="28"/>
        </w:rPr>
        <w:t xml:space="preserve">с родителей (законных представителей) </w:t>
      </w:r>
      <w:r w:rsidR="003D2647" w:rsidRPr="001529C0">
        <w:rPr>
          <w:rFonts w:ascii="Liberation Serif" w:hAnsi="Liberation Serif"/>
          <w:sz w:val="28"/>
          <w:szCs w:val="28"/>
        </w:rPr>
        <w:t xml:space="preserve">за присмотр и уход </w:t>
      </w:r>
      <w:r w:rsidR="001529C0">
        <w:rPr>
          <w:rFonts w:ascii="Liberation Serif" w:hAnsi="Liberation Serif"/>
          <w:sz w:val="28"/>
          <w:szCs w:val="28"/>
        </w:rPr>
        <w:br/>
      </w:r>
      <w:r w:rsidR="003D2647" w:rsidRPr="001529C0">
        <w:rPr>
          <w:rFonts w:ascii="Liberation Serif" w:hAnsi="Liberation Serif"/>
          <w:sz w:val="28"/>
          <w:szCs w:val="28"/>
        </w:rPr>
        <w:t xml:space="preserve">за лицами, названными </w:t>
      </w:r>
      <w:r w:rsidR="006B5B1D" w:rsidRPr="001529C0">
        <w:rPr>
          <w:rFonts w:ascii="Liberation Serif" w:hAnsi="Liberation Serif"/>
          <w:sz w:val="28"/>
          <w:szCs w:val="28"/>
        </w:rPr>
        <w:t xml:space="preserve">в подпунктах 2 и </w:t>
      </w:r>
      <w:r w:rsidR="00A53EFC" w:rsidRPr="001529C0">
        <w:rPr>
          <w:rFonts w:ascii="Liberation Serif" w:hAnsi="Liberation Serif"/>
          <w:sz w:val="28"/>
          <w:szCs w:val="28"/>
        </w:rPr>
        <w:t>6</w:t>
      </w:r>
      <w:r w:rsidR="006B5B1D" w:rsidRPr="001529C0">
        <w:rPr>
          <w:rFonts w:ascii="Liberation Serif" w:hAnsi="Liberation Serif"/>
          <w:sz w:val="28"/>
          <w:szCs w:val="28"/>
        </w:rPr>
        <w:t xml:space="preserve"> пункта </w:t>
      </w:r>
      <w:r w:rsidR="00286E14" w:rsidRPr="001529C0">
        <w:rPr>
          <w:rFonts w:ascii="Liberation Serif" w:hAnsi="Liberation Serif"/>
          <w:sz w:val="28"/>
          <w:szCs w:val="28"/>
        </w:rPr>
        <w:t>3</w:t>
      </w:r>
      <w:r w:rsidR="006B5B1D" w:rsidRPr="001529C0">
        <w:rPr>
          <w:rFonts w:ascii="Liberation Serif" w:hAnsi="Liberation Serif"/>
          <w:sz w:val="28"/>
          <w:szCs w:val="28"/>
        </w:rPr>
        <w:t xml:space="preserve"> настоящего </w:t>
      </w:r>
      <w:r w:rsidR="00A53EFC" w:rsidRPr="001529C0">
        <w:rPr>
          <w:rFonts w:ascii="Liberation Serif" w:hAnsi="Liberation Serif"/>
          <w:sz w:val="28"/>
          <w:szCs w:val="28"/>
        </w:rPr>
        <w:t>решения</w:t>
      </w:r>
      <w:r w:rsidRPr="001529C0">
        <w:rPr>
          <w:rFonts w:ascii="Liberation Serif" w:hAnsi="Liberation Serif"/>
          <w:sz w:val="28"/>
          <w:szCs w:val="28"/>
        </w:rPr>
        <w:t xml:space="preserve">, осваивающих образовательные программы дошкольного образования </w:t>
      </w:r>
      <w:r w:rsidR="001529C0">
        <w:rPr>
          <w:rFonts w:ascii="Liberation Serif" w:hAnsi="Liberation Serif"/>
          <w:sz w:val="28"/>
          <w:szCs w:val="28"/>
        </w:rPr>
        <w:br/>
      </w:r>
      <w:r w:rsidRPr="001529C0">
        <w:rPr>
          <w:rFonts w:ascii="Liberation Serif" w:hAnsi="Liberation Serif"/>
          <w:sz w:val="28"/>
          <w:szCs w:val="28"/>
        </w:rPr>
        <w:t>в муниципальных дошкольных образовательных учреждениях</w:t>
      </w:r>
      <w:r w:rsidR="00910FD1" w:rsidRPr="001529C0">
        <w:rPr>
          <w:rFonts w:ascii="Liberation Serif" w:hAnsi="Liberation Serif"/>
          <w:sz w:val="28"/>
          <w:szCs w:val="28"/>
        </w:rPr>
        <w:t xml:space="preserve"> Каменск-Уральского городского округа</w:t>
      </w:r>
      <w:r w:rsidRPr="001529C0">
        <w:rPr>
          <w:rFonts w:ascii="Liberation Serif" w:hAnsi="Liberation Serif"/>
          <w:sz w:val="28"/>
          <w:szCs w:val="28"/>
        </w:rPr>
        <w:t>;</w:t>
      </w:r>
    </w:p>
    <w:p w14:paraId="77BD16A6" w14:textId="0EDF8554" w:rsidR="001B0B19" w:rsidRPr="001529C0" w:rsidRDefault="001B0B19" w:rsidP="001B0B19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1529C0">
        <w:rPr>
          <w:rFonts w:ascii="Liberation Serif" w:hAnsi="Liberation Serif"/>
          <w:sz w:val="28"/>
          <w:szCs w:val="28"/>
        </w:rPr>
        <w:t xml:space="preserve">2) освобождения от внесения платы, взимаемой за освоение </w:t>
      </w:r>
      <w:r w:rsidR="00996305" w:rsidRPr="001529C0">
        <w:rPr>
          <w:rFonts w:ascii="Liberation Serif" w:hAnsi="Liberation Serif"/>
          <w:sz w:val="28"/>
          <w:szCs w:val="28"/>
        </w:rPr>
        <w:t>лицами, названными в подпунктах 2 и 6 пункта 3 настоящего решения,</w:t>
      </w:r>
      <w:r w:rsidRPr="001529C0">
        <w:rPr>
          <w:rFonts w:ascii="Liberation Serif" w:hAnsi="Liberation Serif"/>
          <w:sz w:val="28"/>
          <w:szCs w:val="28"/>
        </w:rPr>
        <w:t xml:space="preserve"> дополнительных общеобразовательных программ в муниципальных учреждениях Каменск-Уральского городского округа;</w:t>
      </w:r>
    </w:p>
    <w:p w14:paraId="20F6EBD4" w14:textId="62BBC5C4" w:rsidR="003D2647" w:rsidRPr="001529C0" w:rsidRDefault="001B0B19" w:rsidP="005C6DBE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1529C0">
        <w:rPr>
          <w:rFonts w:ascii="Liberation Serif" w:hAnsi="Liberation Serif"/>
          <w:sz w:val="28"/>
          <w:szCs w:val="28"/>
        </w:rPr>
        <w:t>3</w:t>
      </w:r>
      <w:r w:rsidR="001263CE" w:rsidRPr="001529C0">
        <w:rPr>
          <w:rFonts w:ascii="Liberation Serif" w:hAnsi="Liberation Serif"/>
          <w:sz w:val="28"/>
          <w:szCs w:val="28"/>
        </w:rPr>
        <w:t xml:space="preserve">) </w:t>
      </w:r>
      <w:r w:rsidR="003D2647" w:rsidRPr="001529C0">
        <w:rPr>
          <w:rFonts w:ascii="Liberation Serif" w:hAnsi="Liberation Serif"/>
          <w:sz w:val="28"/>
          <w:szCs w:val="28"/>
        </w:rPr>
        <w:t>освобождения лиц, указанных в п</w:t>
      </w:r>
      <w:r w:rsidR="001A0F5F" w:rsidRPr="001529C0">
        <w:rPr>
          <w:rFonts w:ascii="Liberation Serif" w:hAnsi="Liberation Serif"/>
          <w:sz w:val="28"/>
          <w:szCs w:val="28"/>
        </w:rPr>
        <w:t>ункте</w:t>
      </w:r>
      <w:r w:rsidR="003D2647" w:rsidRPr="001529C0">
        <w:rPr>
          <w:rFonts w:ascii="Liberation Serif" w:hAnsi="Liberation Serif"/>
          <w:sz w:val="28"/>
          <w:szCs w:val="28"/>
        </w:rPr>
        <w:t xml:space="preserve"> 1 настоящего решения от платы, взимаемой с родителей (законных представителей) за присмотр и уход </w:t>
      </w:r>
      <w:r w:rsidR="001529C0">
        <w:rPr>
          <w:rFonts w:ascii="Liberation Serif" w:hAnsi="Liberation Serif"/>
          <w:sz w:val="28"/>
          <w:szCs w:val="28"/>
        </w:rPr>
        <w:br/>
      </w:r>
      <w:r w:rsidR="003D2647" w:rsidRPr="001529C0">
        <w:rPr>
          <w:rFonts w:ascii="Liberation Serif" w:hAnsi="Liberation Serif"/>
          <w:sz w:val="28"/>
          <w:szCs w:val="28"/>
        </w:rPr>
        <w:t xml:space="preserve">за лицами, названными </w:t>
      </w:r>
      <w:r w:rsidR="00910FD1" w:rsidRPr="001529C0">
        <w:rPr>
          <w:rFonts w:ascii="Liberation Serif" w:hAnsi="Liberation Serif"/>
          <w:sz w:val="28"/>
          <w:szCs w:val="28"/>
        </w:rPr>
        <w:t xml:space="preserve">в подпунктах 2 и 6 пункта </w:t>
      </w:r>
      <w:r w:rsidR="00286E14" w:rsidRPr="001529C0">
        <w:rPr>
          <w:rFonts w:ascii="Liberation Serif" w:hAnsi="Liberation Serif"/>
          <w:sz w:val="28"/>
          <w:szCs w:val="28"/>
        </w:rPr>
        <w:t>3</w:t>
      </w:r>
      <w:r w:rsidR="00910FD1" w:rsidRPr="001529C0">
        <w:rPr>
          <w:rFonts w:ascii="Liberation Serif" w:hAnsi="Liberation Serif"/>
          <w:sz w:val="28"/>
          <w:szCs w:val="28"/>
        </w:rPr>
        <w:t xml:space="preserve"> настоящего решения</w:t>
      </w:r>
      <w:r w:rsidR="003D2647" w:rsidRPr="001529C0">
        <w:rPr>
          <w:rFonts w:ascii="Liberation Serif" w:hAnsi="Liberation Serif"/>
          <w:sz w:val="28"/>
          <w:szCs w:val="28"/>
        </w:rPr>
        <w:t xml:space="preserve">, </w:t>
      </w:r>
      <w:r w:rsidR="001529C0">
        <w:rPr>
          <w:rFonts w:ascii="Liberation Serif" w:hAnsi="Liberation Serif"/>
          <w:sz w:val="28"/>
          <w:szCs w:val="28"/>
        </w:rPr>
        <w:br/>
      </w:r>
      <w:r w:rsidR="003D2647" w:rsidRPr="001529C0">
        <w:rPr>
          <w:rFonts w:ascii="Liberation Serif" w:hAnsi="Liberation Serif"/>
          <w:sz w:val="28"/>
          <w:szCs w:val="28"/>
        </w:rPr>
        <w:t xml:space="preserve">в группах продленного дня в муниципальных образовательных </w:t>
      </w:r>
      <w:r w:rsidR="008C3AA9" w:rsidRPr="001529C0">
        <w:rPr>
          <w:rFonts w:ascii="Liberation Serif" w:hAnsi="Liberation Serif"/>
          <w:sz w:val="28"/>
          <w:szCs w:val="28"/>
        </w:rPr>
        <w:t>учреждениях</w:t>
      </w:r>
      <w:r w:rsidR="00910FD1" w:rsidRPr="001529C0">
        <w:rPr>
          <w:rFonts w:ascii="Liberation Serif" w:hAnsi="Liberation Serif"/>
          <w:sz w:val="28"/>
          <w:szCs w:val="28"/>
        </w:rPr>
        <w:t xml:space="preserve"> Каменск-Уральского городского округа</w:t>
      </w:r>
      <w:r w:rsidR="003D2647" w:rsidRPr="001529C0">
        <w:rPr>
          <w:rFonts w:ascii="Liberation Serif" w:hAnsi="Liberation Serif"/>
          <w:sz w:val="28"/>
          <w:szCs w:val="28"/>
        </w:rPr>
        <w:t>, осуществляющих образовательную деятельность по образовательным программам начального общего, основного общего и среднего общего образования</w:t>
      </w:r>
      <w:r w:rsidR="00910FD1" w:rsidRPr="001529C0">
        <w:rPr>
          <w:rFonts w:ascii="Liberation Serif" w:hAnsi="Liberation Serif"/>
          <w:sz w:val="28"/>
          <w:szCs w:val="28"/>
        </w:rPr>
        <w:t>;</w:t>
      </w:r>
    </w:p>
    <w:p w14:paraId="0977C039" w14:textId="60BF0263" w:rsidR="002E2FFA" w:rsidRPr="001529C0" w:rsidRDefault="002D564E" w:rsidP="001263CE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1529C0">
        <w:rPr>
          <w:rFonts w:ascii="Liberation Serif" w:hAnsi="Liberation Serif"/>
          <w:sz w:val="28"/>
          <w:szCs w:val="28"/>
        </w:rPr>
        <w:t>4</w:t>
      </w:r>
      <w:r w:rsidR="002E2FFA" w:rsidRPr="001529C0">
        <w:rPr>
          <w:rFonts w:ascii="Liberation Serif" w:hAnsi="Liberation Serif"/>
          <w:sz w:val="28"/>
          <w:szCs w:val="28"/>
        </w:rPr>
        <w:t xml:space="preserve">) </w:t>
      </w:r>
      <w:r w:rsidR="00440A82" w:rsidRPr="001529C0">
        <w:rPr>
          <w:rFonts w:ascii="Liberation Serif" w:hAnsi="Liberation Serif"/>
          <w:sz w:val="28"/>
          <w:szCs w:val="28"/>
        </w:rPr>
        <w:t xml:space="preserve">направления и (или) </w:t>
      </w:r>
      <w:r w:rsidR="002E2FFA" w:rsidRPr="001529C0">
        <w:rPr>
          <w:rFonts w:ascii="Liberation Serif" w:hAnsi="Liberation Serif"/>
          <w:sz w:val="28"/>
          <w:szCs w:val="28"/>
        </w:rPr>
        <w:t xml:space="preserve">зачисления (в том числе при переводе из одной муниципальной организации, осуществляющей образовательную деятельность, в другую) в первоочередном порядке лиц, названных в подпунктах 2 и 6 пункта </w:t>
      </w:r>
      <w:r w:rsidR="00286E14" w:rsidRPr="001529C0">
        <w:rPr>
          <w:rFonts w:ascii="Liberation Serif" w:hAnsi="Liberation Serif"/>
          <w:sz w:val="28"/>
          <w:szCs w:val="28"/>
        </w:rPr>
        <w:t>3</w:t>
      </w:r>
      <w:r w:rsidR="002E2FFA" w:rsidRPr="001529C0">
        <w:rPr>
          <w:rFonts w:ascii="Liberation Serif" w:hAnsi="Liberation Serif"/>
          <w:sz w:val="28"/>
          <w:szCs w:val="28"/>
        </w:rPr>
        <w:t xml:space="preserve"> настоящего решения, в муниципальные образовательные </w:t>
      </w:r>
      <w:r w:rsidR="00DD2274" w:rsidRPr="001529C0">
        <w:rPr>
          <w:rFonts w:ascii="Liberation Serif" w:hAnsi="Liberation Serif"/>
          <w:sz w:val="28"/>
          <w:szCs w:val="28"/>
        </w:rPr>
        <w:t>учреждения Каменск-Уральского городского округа</w:t>
      </w:r>
      <w:r w:rsidR="002E2FFA" w:rsidRPr="001529C0">
        <w:rPr>
          <w:rFonts w:ascii="Liberation Serif" w:hAnsi="Liberation Serif"/>
          <w:sz w:val="28"/>
          <w:szCs w:val="28"/>
        </w:rPr>
        <w:t>, осуществляющие образовательную деятельность по образовательным программам дошкольного, начального общего, основного общего и среднего общего образования, в том числе в группы продленного дня;</w:t>
      </w:r>
    </w:p>
    <w:p w14:paraId="3905C8DF" w14:textId="6B43E915" w:rsidR="001263CE" w:rsidRPr="001529C0" w:rsidRDefault="002D564E" w:rsidP="001263CE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1529C0">
        <w:rPr>
          <w:rFonts w:ascii="Liberation Serif" w:hAnsi="Liberation Serif"/>
          <w:sz w:val="28"/>
          <w:szCs w:val="28"/>
        </w:rPr>
        <w:t>5</w:t>
      </w:r>
      <w:r w:rsidR="001263CE" w:rsidRPr="001529C0">
        <w:rPr>
          <w:rFonts w:ascii="Liberation Serif" w:hAnsi="Liberation Serif"/>
          <w:sz w:val="28"/>
          <w:szCs w:val="28"/>
        </w:rPr>
        <w:t xml:space="preserve">) предоставление </w:t>
      </w:r>
      <w:r w:rsidR="002E2FFA" w:rsidRPr="001529C0">
        <w:rPr>
          <w:rFonts w:ascii="Liberation Serif" w:hAnsi="Liberation Serif"/>
          <w:sz w:val="28"/>
          <w:szCs w:val="28"/>
        </w:rPr>
        <w:t xml:space="preserve">лицам, названным в подпунктах 2 и 6 пункта </w:t>
      </w:r>
      <w:r w:rsidR="00286E14" w:rsidRPr="001529C0">
        <w:rPr>
          <w:rFonts w:ascii="Liberation Serif" w:hAnsi="Liberation Serif"/>
          <w:sz w:val="28"/>
          <w:szCs w:val="28"/>
        </w:rPr>
        <w:t>3</w:t>
      </w:r>
      <w:r w:rsidR="002E2FFA" w:rsidRPr="001529C0">
        <w:rPr>
          <w:rFonts w:ascii="Liberation Serif" w:hAnsi="Liberation Serif"/>
          <w:sz w:val="28"/>
          <w:szCs w:val="28"/>
        </w:rPr>
        <w:t xml:space="preserve"> настоящего решения</w:t>
      </w:r>
      <w:r w:rsidR="00DD2274" w:rsidRPr="001529C0">
        <w:rPr>
          <w:rFonts w:ascii="Liberation Serif" w:hAnsi="Liberation Serif"/>
          <w:sz w:val="28"/>
          <w:szCs w:val="28"/>
        </w:rPr>
        <w:t xml:space="preserve"> и обучающимся в муниципальных учреждениях, реализующих образовательные программы дополнительного образования, </w:t>
      </w:r>
      <w:r w:rsidR="00DD2274" w:rsidRPr="001529C0">
        <w:rPr>
          <w:rFonts w:ascii="Liberation Serif" w:hAnsi="Liberation Serif"/>
          <w:sz w:val="28"/>
          <w:szCs w:val="28"/>
        </w:rPr>
        <w:lastRenderedPageBreak/>
        <w:t>дошкольного, начального общего, основного общего и среднего общего образования, расположенных на территории Каменск-Уральского городского округа</w:t>
      </w:r>
      <w:r w:rsidR="001263CE" w:rsidRPr="001529C0">
        <w:rPr>
          <w:rFonts w:ascii="Liberation Serif" w:hAnsi="Liberation Serif"/>
          <w:sz w:val="28"/>
          <w:szCs w:val="28"/>
        </w:rPr>
        <w:t xml:space="preserve">, </w:t>
      </w:r>
      <w:r w:rsidR="00F26F44" w:rsidRPr="001529C0">
        <w:rPr>
          <w:rFonts w:ascii="Liberation Serif" w:hAnsi="Liberation Serif"/>
          <w:sz w:val="28"/>
          <w:szCs w:val="28"/>
        </w:rPr>
        <w:t xml:space="preserve">первоочередного права </w:t>
      </w:r>
      <w:r w:rsidR="001263CE" w:rsidRPr="001529C0">
        <w:rPr>
          <w:rFonts w:ascii="Liberation Serif" w:hAnsi="Liberation Serif"/>
          <w:sz w:val="28"/>
          <w:szCs w:val="28"/>
        </w:rPr>
        <w:t xml:space="preserve">на получение путевок в организации отдыха </w:t>
      </w:r>
      <w:r w:rsidR="001529C0">
        <w:rPr>
          <w:rFonts w:ascii="Liberation Serif" w:hAnsi="Liberation Serif"/>
          <w:sz w:val="28"/>
          <w:szCs w:val="28"/>
        </w:rPr>
        <w:br/>
      </w:r>
      <w:r w:rsidR="001263CE" w:rsidRPr="001529C0">
        <w:rPr>
          <w:rFonts w:ascii="Liberation Serif" w:hAnsi="Liberation Serif"/>
          <w:sz w:val="28"/>
          <w:szCs w:val="28"/>
        </w:rPr>
        <w:t>и оздоровления детей;</w:t>
      </w:r>
    </w:p>
    <w:p w14:paraId="2DF7E5CF" w14:textId="623BA448" w:rsidR="001263CE" w:rsidRPr="001529C0" w:rsidRDefault="002D564E" w:rsidP="001263CE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1529C0">
        <w:rPr>
          <w:rFonts w:ascii="Liberation Serif" w:hAnsi="Liberation Serif"/>
          <w:sz w:val="28"/>
          <w:szCs w:val="28"/>
        </w:rPr>
        <w:t>6</w:t>
      </w:r>
      <w:r w:rsidR="001263CE" w:rsidRPr="001529C0">
        <w:rPr>
          <w:rFonts w:ascii="Liberation Serif" w:hAnsi="Liberation Serif"/>
          <w:sz w:val="28"/>
          <w:szCs w:val="28"/>
        </w:rPr>
        <w:t>) освобождение</w:t>
      </w:r>
      <w:r w:rsidR="00FF0A98" w:rsidRPr="001529C0">
        <w:rPr>
          <w:rFonts w:ascii="Liberation Serif" w:hAnsi="Liberation Serif"/>
          <w:sz w:val="28"/>
          <w:szCs w:val="28"/>
        </w:rPr>
        <w:t xml:space="preserve"> лиц, указанных в п</w:t>
      </w:r>
      <w:r w:rsidR="001A0F5F" w:rsidRPr="001529C0">
        <w:rPr>
          <w:rFonts w:ascii="Liberation Serif" w:hAnsi="Liberation Serif"/>
          <w:sz w:val="28"/>
          <w:szCs w:val="28"/>
        </w:rPr>
        <w:t>ункте</w:t>
      </w:r>
      <w:r w:rsidR="00FF0A98" w:rsidRPr="001529C0">
        <w:rPr>
          <w:rFonts w:ascii="Liberation Serif" w:hAnsi="Liberation Serif"/>
          <w:sz w:val="28"/>
          <w:szCs w:val="28"/>
        </w:rPr>
        <w:t xml:space="preserve"> 1 настоящего решения от платы</w:t>
      </w:r>
      <w:r w:rsidR="001263CE" w:rsidRPr="001529C0">
        <w:rPr>
          <w:rFonts w:ascii="Liberation Serif" w:hAnsi="Liberation Serif"/>
          <w:sz w:val="28"/>
          <w:szCs w:val="28"/>
        </w:rPr>
        <w:t xml:space="preserve">, взимаемой за путевки в организации отдыха и оздоровления детей </w:t>
      </w:r>
      <w:r w:rsidR="001529C0">
        <w:rPr>
          <w:rFonts w:ascii="Liberation Serif" w:hAnsi="Liberation Serif"/>
          <w:sz w:val="28"/>
          <w:szCs w:val="28"/>
        </w:rPr>
        <w:br/>
      </w:r>
      <w:r w:rsidR="001263CE" w:rsidRPr="001529C0">
        <w:rPr>
          <w:rFonts w:ascii="Liberation Serif" w:hAnsi="Liberation Serif"/>
          <w:sz w:val="28"/>
          <w:szCs w:val="28"/>
        </w:rPr>
        <w:t xml:space="preserve">в каникулярное время, за </w:t>
      </w:r>
      <w:r w:rsidR="00FF0A98" w:rsidRPr="001529C0">
        <w:rPr>
          <w:rFonts w:ascii="Liberation Serif" w:hAnsi="Liberation Serif"/>
          <w:sz w:val="28"/>
          <w:szCs w:val="28"/>
        </w:rPr>
        <w:t xml:space="preserve">лиц, названных в подпунктах 2 и 6 пункта </w:t>
      </w:r>
      <w:r w:rsidR="00286E14" w:rsidRPr="001529C0">
        <w:rPr>
          <w:rFonts w:ascii="Liberation Serif" w:hAnsi="Liberation Serif"/>
          <w:sz w:val="28"/>
          <w:szCs w:val="28"/>
        </w:rPr>
        <w:t>3</w:t>
      </w:r>
      <w:r w:rsidR="00FF0A98" w:rsidRPr="001529C0">
        <w:rPr>
          <w:rFonts w:ascii="Liberation Serif" w:hAnsi="Liberation Serif"/>
          <w:sz w:val="28"/>
          <w:szCs w:val="28"/>
        </w:rPr>
        <w:t xml:space="preserve"> настоящего решения</w:t>
      </w:r>
      <w:r w:rsidR="001263CE" w:rsidRPr="001529C0">
        <w:rPr>
          <w:rFonts w:ascii="Liberation Serif" w:hAnsi="Liberation Serif"/>
          <w:sz w:val="28"/>
          <w:szCs w:val="28"/>
        </w:rPr>
        <w:t xml:space="preserve"> </w:t>
      </w:r>
      <w:r w:rsidR="00440A82" w:rsidRPr="001529C0">
        <w:rPr>
          <w:rFonts w:ascii="Liberation Serif" w:hAnsi="Liberation Serif"/>
          <w:sz w:val="28"/>
          <w:szCs w:val="28"/>
        </w:rPr>
        <w:t>и</w:t>
      </w:r>
      <w:r w:rsidRPr="001529C0">
        <w:rPr>
          <w:rFonts w:ascii="Liberation Serif" w:hAnsi="Liberation Serif"/>
          <w:sz w:val="28"/>
          <w:szCs w:val="28"/>
        </w:rPr>
        <w:t xml:space="preserve"> </w:t>
      </w:r>
      <w:r w:rsidR="00440A82" w:rsidRPr="001529C0">
        <w:rPr>
          <w:rFonts w:ascii="Liberation Serif" w:hAnsi="Liberation Serif"/>
          <w:sz w:val="28"/>
          <w:szCs w:val="28"/>
        </w:rPr>
        <w:t xml:space="preserve">обучающихся </w:t>
      </w:r>
      <w:r w:rsidR="00E22E21" w:rsidRPr="001529C0">
        <w:rPr>
          <w:rFonts w:ascii="Liberation Serif" w:hAnsi="Liberation Serif"/>
          <w:sz w:val="28"/>
          <w:szCs w:val="28"/>
        </w:rPr>
        <w:t>в муниципальных образовательных учреждениях, реализующих образовательные программы начального общего, основного общего и среднего общего образования, расположенных на территории Каменск-Уральского городского округа</w:t>
      </w:r>
      <w:r w:rsidR="00440A82" w:rsidRPr="001529C0">
        <w:rPr>
          <w:rFonts w:ascii="Liberation Serif" w:hAnsi="Liberation Serif"/>
          <w:sz w:val="28"/>
          <w:szCs w:val="28"/>
        </w:rPr>
        <w:t xml:space="preserve">, </w:t>
      </w:r>
      <w:r w:rsidR="001263CE" w:rsidRPr="001529C0">
        <w:rPr>
          <w:rFonts w:ascii="Liberation Serif" w:hAnsi="Liberation Serif"/>
          <w:sz w:val="28"/>
          <w:szCs w:val="28"/>
        </w:rPr>
        <w:t>в пределах квоты, установленной органами местного самоуправления, организующими предоставление услуги;</w:t>
      </w:r>
    </w:p>
    <w:p w14:paraId="1A380507" w14:textId="279A07B3" w:rsidR="001263CE" w:rsidRPr="001529C0" w:rsidRDefault="002D564E" w:rsidP="001263CE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1529C0">
        <w:rPr>
          <w:rFonts w:ascii="Liberation Serif" w:hAnsi="Liberation Serif"/>
          <w:sz w:val="28"/>
          <w:szCs w:val="28"/>
        </w:rPr>
        <w:t>7</w:t>
      </w:r>
      <w:r w:rsidR="001263CE" w:rsidRPr="001529C0">
        <w:rPr>
          <w:rFonts w:ascii="Liberation Serif" w:hAnsi="Liberation Serif"/>
          <w:sz w:val="28"/>
          <w:szCs w:val="28"/>
        </w:rPr>
        <w:t xml:space="preserve">) освобождение </w:t>
      </w:r>
      <w:r w:rsidR="001B0B19" w:rsidRPr="001529C0">
        <w:rPr>
          <w:rFonts w:ascii="Liberation Serif" w:hAnsi="Liberation Serif"/>
          <w:sz w:val="28"/>
          <w:szCs w:val="28"/>
        </w:rPr>
        <w:t xml:space="preserve">лиц, </w:t>
      </w:r>
      <w:r w:rsidRPr="001529C0">
        <w:rPr>
          <w:rFonts w:ascii="Liberation Serif" w:hAnsi="Liberation Serif"/>
          <w:sz w:val="28"/>
          <w:szCs w:val="28"/>
        </w:rPr>
        <w:t xml:space="preserve">названных в подпунктах 2 и 6 пункта 3 настоящего решения, </w:t>
      </w:r>
      <w:r w:rsidR="001263CE" w:rsidRPr="001529C0">
        <w:rPr>
          <w:rFonts w:ascii="Liberation Serif" w:hAnsi="Liberation Serif"/>
          <w:sz w:val="28"/>
          <w:szCs w:val="28"/>
        </w:rPr>
        <w:t xml:space="preserve">от платы за питание воспитанников, проживающих круглосуточно </w:t>
      </w:r>
      <w:r w:rsidR="001529C0">
        <w:rPr>
          <w:rFonts w:ascii="Liberation Serif" w:hAnsi="Liberation Serif"/>
          <w:sz w:val="28"/>
          <w:szCs w:val="28"/>
        </w:rPr>
        <w:br/>
      </w:r>
      <w:r w:rsidR="001263CE" w:rsidRPr="001529C0">
        <w:rPr>
          <w:rFonts w:ascii="Liberation Serif" w:hAnsi="Liberation Serif"/>
          <w:sz w:val="28"/>
          <w:szCs w:val="28"/>
        </w:rPr>
        <w:t xml:space="preserve">в интернате муниципального автономного общеобразовательного учреждения </w:t>
      </w:r>
      <w:r w:rsidR="0008398B">
        <w:rPr>
          <w:rFonts w:ascii="Liberation Serif" w:hAnsi="Liberation Serif"/>
          <w:sz w:val="28"/>
          <w:szCs w:val="28"/>
        </w:rPr>
        <w:t>«</w:t>
      </w:r>
      <w:r w:rsidR="001263CE" w:rsidRPr="001529C0">
        <w:rPr>
          <w:rFonts w:ascii="Liberation Serif" w:hAnsi="Liberation Serif"/>
          <w:sz w:val="28"/>
          <w:szCs w:val="28"/>
        </w:rPr>
        <w:t>Основная общеобразовательная</w:t>
      </w:r>
      <w:r w:rsidR="001A0F5F" w:rsidRPr="001529C0">
        <w:rPr>
          <w:rFonts w:ascii="Liberation Serif" w:hAnsi="Liberation Serif"/>
          <w:sz w:val="28"/>
          <w:szCs w:val="28"/>
        </w:rPr>
        <w:t xml:space="preserve"> </w:t>
      </w:r>
      <w:r w:rsidR="001263CE" w:rsidRPr="001529C0">
        <w:rPr>
          <w:rFonts w:ascii="Liberation Serif" w:hAnsi="Liberation Serif"/>
          <w:sz w:val="28"/>
          <w:szCs w:val="28"/>
        </w:rPr>
        <w:t>школа</w:t>
      </w:r>
      <w:r w:rsidR="001A0F5F" w:rsidRPr="001529C0">
        <w:rPr>
          <w:rFonts w:ascii="Liberation Serif" w:hAnsi="Liberation Serif"/>
          <w:sz w:val="28"/>
          <w:szCs w:val="28"/>
        </w:rPr>
        <w:t xml:space="preserve"> </w:t>
      </w:r>
      <w:r w:rsidR="001263CE" w:rsidRPr="001529C0">
        <w:rPr>
          <w:rFonts w:ascii="Liberation Serif" w:hAnsi="Liberation Serif"/>
          <w:sz w:val="28"/>
          <w:szCs w:val="28"/>
        </w:rPr>
        <w:t>№ 27 с интернатом</w:t>
      </w:r>
      <w:r w:rsidR="0008398B">
        <w:rPr>
          <w:rFonts w:ascii="Liberation Serif" w:hAnsi="Liberation Serif"/>
          <w:sz w:val="28"/>
          <w:szCs w:val="28"/>
        </w:rPr>
        <w:t>»</w:t>
      </w:r>
      <w:r w:rsidR="004D79BA" w:rsidRPr="001529C0">
        <w:rPr>
          <w:rFonts w:ascii="Liberation Serif" w:hAnsi="Liberation Serif"/>
          <w:sz w:val="28"/>
          <w:szCs w:val="28"/>
        </w:rPr>
        <w:t xml:space="preserve"> и являющимися лиц</w:t>
      </w:r>
      <w:r w:rsidR="001A0F5F" w:rsidRPr="001529C0">
        <w:rPr>
          <w:rFonts w:ascii="Liberation Serif" w:hAnsi="Liberation Serif"/>
          <w:sz w:val="28"/>
          <w:szCs w:val="28"/>
        </w:rPr>
        <w:t>ами</w:t>
      </w:r>
      <w:r w:rsidR="004D79BA" w:rsidRPr="001529C0">
        <w:rPr>
          <w:rFonts w:ascii="Liberation Serif" w:hAnsi="Liberation Serif"/>
          <w:sz w:val="28"/>
          <w:szCs w:val="28"/>
        </w:rPr>
        <w:t xml:space="preserve">, </w:t>
      </w:r>
      <w:r w:rsidR="001A0F5F" w:rsidRPr="001529C0">
        <w:rPr>
          <w:rFonts w:ascii="Liberation Serif" w:hAnsi="Liberation Serif"/>
          <w:sz w:val="28"/>
          <w:szCs w:val="28"/>
        </w:rPr>
        <w:t xml:space="preserve">названными в подпунктах 2 и 6 пункта </w:t>
      </w:r>
      <w:r w:rsidR="00286E14" w:rsidRPr="001529C0">
        <w:rPr>
          <w:rFonts w:ascii="Liberation Serif" w:hAnsi="Liberation Serif"/>
          <w:sz w:val="28"/>
          <w:szCs w:val="28"/>
        </w:rPr>
        <w:t>3</w:t>
      </w:r>
      <w:r w:rsidR="001A0F5F" w:rsidRPr="001529C0">
        <w:rPr>
          <w:rFonts w:ascii="Liberation Serif" w:hAnsi="Liberation Serif"/>
          <w:sz w:val="28"/>
          <w:szCs w:val="28"/>
        </w:rPr>
        <w:t xml:space="preserve"> настоящего решения</w:t>
      </w:r>
      <w:r w:rsidR="00180B5E" w:rsidRPr="001529C0">
        <w:rPr>
          <w:rFonts w:ascii="Liberation Serif" w:hAnsi="Liberation Serif"/>
          <w:sz w:val="28"/>
          <w:szCs w:val="28"/>
        </w:rPr>
        <w:t>;</w:t>
      </w:r>
    </w:p>
    <w:p w14:paraId="2AF268E2" w14:textId="2D940985" w:rsidR="002D564E" w:rsidRPr="001529C0" w:rsidRDefault="002D564E" w:rsidP="002D564E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1529C0">
        <w:rPr>
          <w:rFonts w:ascii="Liberation Serif" w:hAnsi="Liberation Serif"/>
          <w:sz w:val="28"/>
          <w:szCs w:val="28"/>
        </w:rPr>
        <w:t>8) освобождения лиц, названных в пункте 1 настоящего решения от платы за посещение муниципальных учреждений культуры Каменск-Уральского городского округа, а также выставок и просветительских мероприятий, организуемых муниципальными учреждениями культуры Каменск-Уральского городского округа;</w:t>
      </w:r>
    </w:p>
    <w:p w14:paraId="30AE67E4" w14:textId="72DB6052" w:rsidR="002D564E" w:rsidRPr="001529C0" w:rsidRDefault="002D564E" w:rsidP="002D564E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1529C0">
        <w:rPr>
          <w:rFonts w:ascii="Liberation Serif" w:hAnsi="Liberation Serif"/>
          <w:sz w:val="28"/>
          <w:szCs w:val="28"/>
        </w:rPr>
        <w:t>9) освобождения лиц, названных в пункте 1 настоящего решения от платы за посещение муниципальных учреждений физической культуры и спорта Каменск-Уральского городского округа, а также физкультурных и спортивных мероприятий, организуемых муниципальными учреждениями физической культуры и спорта Каменск-Уральского городского округа;</w:t>
      </w:r>
    </w:p>
    <w:p w14:paraId="6D952D3C" w14:textId="28E89534" w:rsidR="002D564E" w:rsidRPr="002D564E" w:rsidRDefault="002D564E" w:rsidP="002D564E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1529C0">
        <w:rPr>
          <w:rFonts w:ascii="Liberation Serif" w:hAnsi="Liberation Serif"/>
          <w:sz w:val="28"/>
          <w:szCs w:val="28"/>
        </w:rPr>
        <w:t xml:space="preserve">10) обеспечение зачисления лиц, названных в подпунктах 2 и 6 пункта 3 настоящего решения, в первоочередном порядке на бюджетные </w:t>
      </w:r>
      <w:r w:rsidRPr="002D564E">
        <w:rPr>
          <w:rFonts w:ascii="Liberation Serif" w:hAnsi="Liberation Serif"/>
          <w:sz w:val="28"/>
          <w:szCs w:val="28"/>
        </w:rPr>
        <w:t xml:space="preserve">места </w:t>
      </w:r>
      <w:r w:rsidR="001529C0">
        <w:rPr>
          <w:rFonts w:ascii="Liberation Serif" w:hAnsi="Liberation Serif"/>
          <w:sz w:val="28"/>
          <w:szCs w:val="28"/>
        </w:rPr>
        <w:br/>
      </w:r>
      <w:r w:rsidRPr="002D564E">
        <w:rPr>
          <w:rFonts w:ascii="Liberation Serif" w:hAnsi="Liberation Serif"/>
          <w:sz w:val="28"/>
          <w:szCs w:val="28"/>
        </w:rPr>
        <w:t>на дополнительные программы спортивной подготовки</w:t>
      </w:r>
      <w:r w:rsidRPr="001529C0">
        <w:rPr>
          <w:rFonts w:ascii="Liberation Serif" w:hAnsi="Liberation Serif"/>
          <w:sz w:val="28"/>
          <w:szCs w:val="28"/>
        </w:rPr>
        <w:t>;</w:t>
      </w:r>
    </w:p>
    <w:p w14:paraId="640DA791" w14:textId="280D8FE1" w:rsidR="002D564E" w:rsidRPr="002D564E" w:rsidRDefault="002D564E" w:rsidP="002D564E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2D564E">
        <w:rPr>
          <w:rFonts w:ascii="Liberation Serif" w:hAnsi="Liberation Serif"/>
          <w:sz w:val="28"/>
          <w:szCs w:val="28"/>
        </w:rPr>
        <w:t>1</w:t>
      </w:r>
      <w:r w:rsidRPr="001529C0">
        <w:rPr>
          <w:rFonts w:ascii="Liberation Serif" w:hAnsi="Liberation Serif"/>
          <w:sz w:val="28"/>
          <w:szCs w:val="28"/>
        </w:rPr>
        <w:t>1</w:t>
      </w:r>
      <w:r w:rsidRPr="002D564E">
        <w:rPr>
          <w:rFonts w:ascii="Liberation Serif" w:hAnsi="Liberation Serif"/>
          <w:sz w:val="28"/>
          <w:szCs w:val="28"/>
        </w:rPr>
        <w:t xml:space="preserve">) обеспечение спортивным инвентарем и экипировкой </w:t>
      </w:r>
      <w:r w:rsidR="0077649C" w:rsidRPr="001529C0">
        <w:rPr>
          <w:rFonts w:ascii="Liberation Serif" w:hAnsi="Liberation Serif"/>
          <w:sz w:val="28"/>
          <w:szCs w:val="28"/>
        </w:rPr>
        <w:t xml:space="preserve">лиц, названных </w:t>
      </w:r>
      <w:r w:rsidR="001529C0">
        <w:rPr>
          <w:rFonts w:ascii="Liberation Serif" w:hAnsi="Liberation Serif"/>
          <w:sz w:val="28"/>
          <w:szCs w:val="28"/>
        </w:rPr>
        <w:br/>
      </w:r>
      <w:r w:rsidR="0077649C" w:rsidRPr="001529C0">
        <w:rPr>
          <w:rFonts w:ascii="Liberation Serif" w:hAnsi="Liberation Serif"/>
          <w:sz w:val="28"/>
          <w:szCs w:val="28"/>
        </w:rPr>
        <w:t>в подпунктах 2 и 6 пункта 3 настоящего решения,</w:t>
      </w:r>
      <w:r w:rsidRPr="002D564E">
        <w:rPr>
          <w:rFonts w:ascii="Liberation Serif" w:hAnsi="Liberation Serif"/>
          <w:sz w:val="28"/>
          <w:szCs w:val="28"/>
        </w:rPr>
        <w:t xml:space="preserve"> зачисленных </w:t>
      </w:r>
      <w:r w:rsidR="001529C0">
        <w:rPr>
          <w:rFonts w:ascii="Liberation Serif" w:hAnsi="Liberation Serif"/>
          <w:sz w:val="28"/>
          <w:szCs w:val="28"/>
        </w:rPr>
        <w:br/>
      </w:r>
      <w:r w:rsidRPr="002D564E">
        <w:rPr>
          <w:rFonts w:ascii="Liberation Serif" w:hAnsi="Liberation Serif"/>
          <w:sz w:val="28"/>
          <w:szCs w:val="28"/>
        </w:rPr>
        <w:t>на дополнительные</w:t>
      </w:r>
      <w:r w:rsidRPr="001529C0">
        <w:rPr>
          <w:rFonts w:ascii="Liberation Serif" w:hAnsi="Liberation Serif"/>
          <w:sz w:val="28"/>
          <w:szCs w:val="28"/>
        </w:rPr>
        <w:t xml:space="preserve"> </w:t>
      </w:r>
      <w:r w:rsidRPr="002D564E">
        <w:rPr>
          <w:rFonts w:ascii="Liberation Serif" w:hAnsi="Liberation Serif"/>
          <w:sz w:val="28"/>
          <w:szCs w:val="28"/>
        </w:rPr>
        <w:t>программы спортивной подготовки</w:t>
      </w:r>
      <w:r w:rsidR="00996305" w:rsidRPr="001529C0">
        <w:rPr>
          <w:rFonts w:ascii="Liberation Serif" w:hAnsi="Liberation Serif"/>
          <w:sz w:val="28"/>
          <w:szCs w:val="28"/>
        </w:rPr>
        <w:t>.</w:t>
      </w:r>
    </w:p>
    <w:p w14:paraId="34AD7F07" w14:textId="13BC770E" w:rsidR="00286E14" w:rsidRPr="001529C0" w:rsidRDefault="001263CE" w:rsidP="003306ED">
      <w:pPr>
        <w:pStyle w:val="a7"/>
        <w:spacing w:before="0" w:beforeAutospacing="0" w:after="0" w:afterAutospacing="0" w:line="288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1529C0">
        <w:rPr>
          <w:rFonts w:ascii="Liberation Serif" w:hAnsi="Liberation Serif"/>
          <w:sz w:val="28"/>
          <w:szCs w:val="28"/>
        </w:rPr>
        <w:t xml:space="preserve">3. Для целей настоящего решения членами семьи лиц, указанных </w:t>
      </w:r>
      <w:r w:rsidRPr="001529C0">
        <w:rPr>
          <w:rFonts w:ascii="Liberation Serif" w:hAnsi="Liberation Serif"/>
          <w:sz w:val="28"/>
          <w:szCs w:val="28"/>
        </w:rPr>
        <w:br/>
        <w:t xml:space="preserve">в </w:t>
      </w:r>
      <w:r w:rsidR="00286E14" w:rsidRPr="001529C0">
        <w:rPr>
          <w:rFonts w:ascii="Liberation Serif" w:hAnsi="Liberation Serif"/>
          <w:sz w:val="28"/>
          <w:szCs w:val="28"/>
        </w:rPr>
        <w:t>подпунктах 1-3 пункта 1 настоящего решения</w:t>
      </w:r>
      <w:r w:rsidRPr="001529C0">
        <w:rPr>
          <w:rFonts w:ascii="Liberation Serif" w:hAnsi="Liberation Serif"/>
          <w:sz w:val="28"/>
          <w:szCs w:val="28"/>
        </w:rPr>
        <w:t xml:space="preserve">, в том числе в случае их гибели (смерти), </w:t>
      </w:r>
      <w:r w:rsidR="00286E14" w:rsidRPr="001529C0">
        <w:rPr>
          <w:rFonts w:ascii="Liberation Serif" w:hAnsi="Liberation Serif"/>
          <w:sz w:val="28"/>
          <w:szCs w:val="28"/>
        </w:rPr>
        <w:t>признаются:</w:t>
      </w:r>
    </w:p>
    <w:p w14:paraId="2BEA8226" w14:textId="77777777" w:rsidR="00286E14" w:rsidRPr="001529C0" w:rsidRDefault="00286E14" w:rsidP="00286E14">
      <w:pPr>
        <w:pStyle w:val="a7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1529C0">
        <w:rPr>
          <w:rFonts w:ascii="Liberation Serif" w:hAnsi="Liberation Serif"/>
          <w:sz w:val="28"/>
          <w:szCs w:val="28"/>
        </w:rPr>
        <w:t>1) супруг (супруга);</w:t>
      </w:r>
    </w:p>
    <w:p w14:paraId="5E8FA83B" w14:textId="77777777" w:rsidR="00286E14" w:rsidRPr="001529C0" w:rsidRDefault="00286E14" w:rsidP="00286E14">
      <w:pPr>
        <w:pStyle w:val="a7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1529C0">
        <w:rPr>
          <w:rFonts w:ascii="Liberation Serif" w:hAnsi="Liberation Serif"/>
          <w:sz w:val="28"/>
          <w:szCs w:val="28"/>
        </w:rPr>
        <w:t>2) дети, не достигшие возраста 18 лет, в том числе которые рождены после гибели (смерти) лиц, названных в подпунктах 1-3 пункта 1 настоящего решения, и в отношении которых отцовство установлено в соответствии с пунктом 2 статьи 48 Семейного кодекса Российской Федерации;</w:t>
      </w:r>
    </w:p>
    <w:p w14:paraId="4835C85F" w14:textId="77777777" w:rsidR="00286E14" w:rsidRPr="001529C0" w:rsidRDefault="00286E14" w:rsidP="00286E14">
      <w:pPr>
        <w:pStyle w:val="a7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1529C0">
        <w:rPr>
          <w:rFonts w:ascii="Liberation Serif" w:hAnsi="Liberation Serif"/>
          <w:sz w:val="28"/>
          <w:szCs w:val="28"/>
        </w:rPr>
        <w:t>3) дети старше 18 лет, ставшие инвалидами до достижения ими возраста 18 лет;</w:t>
      </w:r>
    </w:p>
    <w:p w14:paraId="5254BA14" w14:textId="77777777" w:rsidR="00286E14" w:rsidRPr="001529C0" w:rsidRDefault="00286E14" w:rsidP="00286E14">
      <w:pPr>
        <w:pStyle w:val="a7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1529C0">
        <w:rPr>
          <w:rFonts w:ascii="Liberation Serif" w:hAnsi="Liberation Serif"/>
          <w:sz w:val="28"/>
          <w:szCs w:val="28"/>
        </w:rPr>
        <w:t>4) дети в возрасте до 23 лет, обучающиеся в организациях, осуществляющих образовательную деятельность, по очной форме обучения;</w:t>
      </w:r>
    </w:p>
    <w:p w14:paraId="17737BBE" w14:textId="77777777" w:rsidR="00286E14" w:rsidRPr="001529C0" w:rsidRDefault="00286E14" w:rsidP="00286E14">
      <w:pPr>
        <w:pStyle w:val="a7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1529C0">
        <w:rPr>
          <w:rFonts w:ascii="Liberation Serif" w:hAnsi="Liberation Serif"/>
          <w:sz w:val="28"/>
          <w:szCs w:val="28"/>
        </w:rPr>
        <w:lastRenderedPageBreak/>
        <w:t>5) родители, проживающие совместно с лицами, названными в подпунктах 1-3 пункта 1 настоящего решения, либо проживавшие совместно с этими лицами на дату их гибели (смерти);</w:t>
      </w:r>
    </w:p>
    <w:p w14:paraId="26B7B8CD" w14:textId="5195F0D9" w:rsidR="001263CE" w:rsidRPr="001529C0" w:rsidRDefault="00286E14" w:rsidP="00286E14">
      <w:pPr>
        <w:pStyle w:val="a7"/>
        <w:spacing w:before="0" w:beforeAutospacing="0" w:after="0" w:afterAutospacing="0" w:line="288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1529C0">
        <w:rPr>
          <w:rFonts w:ascii="Liberation Serif" w:hAnsi="Liberation Serif"/>
          <w:sz w:val="28"/>
          <w:szCs w:val="28"/>
        </w:rPr>
        <w:t xml:space="preserve">6) лица, находящиеся на иждивении лиц, названных в подпунктах 1-3 пункта 1 настоящего решения, либо находившиеся на иждивении этих лиц </w:t>
      </w:r>
      <w:r w:rsidR="0008398B">
        <w:rPr>
          <w:rFonts w:ascii="Liberation Serif" w:hAnsi="Liberation Serif"/>
          <w:sz w:val="28"/>
          <w:szCs w:val="28"/>
        </w:rPr>
        <w:br/>
      </w:r>
      <w:r w:rsidRPr="001529C0">
        <w:rPr>
          <w:rFonts w:ascii="Liberation Serif" w:hAnsi="Liberation Serif"/>
          <w:sz w:val="28"/>
          <w:szCs w:val="28"/>
        </w:rPr>
        <w:t>на дату их гибели (смерти).</w:t>
      </w:r>
    </w:p>
    <w:p w14:paraId="3C4ACB0D" w14:textId="2894A091" w:rsidR="001263CE" w:rsidRPr="001529C0" w:rsidRDefault="00572BD9" w:rsidP="001263CE">
      <w:pPr>
        <w:pStyle w:val="a7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1263CE" w:rsidRPr="001529C0">
        <w:rPr>
          <w:rFonts w:ascii="Liberation Serif" w:hAnsi="Liberation Serif"/>
          <w:sz w:val="28"/>
          <w:szCs w:val="28"/>
        </w:rPr>
        <w:t>.</w:t>
      </w:r>
      <w:r w:rsidR="00D512E1">
        <w:rPr>
          <w:rFonts w:ascii="Liberation Serif" w:hAnsi="Liberation Serif"/>
          <w:sz w:val="28"/>
          <w:szCs w:val="28"/>
        </w:rPr>
        <w:t xml:space="preserve"> </w:t>
      </w:r>
      <w:r w:rsidR="001263CE" w:rsidRPr="001529C0">
        <w:rPr>
          <w:rFonts w:ascii="Liberation Serif" w:hAnsi="Liberation Serif"/>
          <w:sz w:val="28"/>
          <w:szCs w:val="28"/>
        </w:rPr>
        <w:t>Порядок реализации соответствующих дополнительных мер социальной поддержки определяется нормативным правовым актом:</w:t>
      </w:r>
    </w:p>
    <w:p w14:paraId="1C5C7CBA" w14:textId="3AD2A014" w:rsidR="001263CE" w:rsidRPr="001529C0" w:rsidRDefault="001263CE" w:rsidP="001263CE">
      <w:pPr>
        <w:pStyle w:val="a7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529C0">
        <w:rPr>
          <w:rFonts w:ascii="Liberation Serif" w:hAnsi="Liberation Serif"/>
          <w:sz w:val="28"/>
          <w:szCs w:val="28"/>
        </w:rPr>
        <w:t xml:space="preserve">1) органа местного самоуправления </w:t>
      </w:r>
      <w:r w:rsidR="0008398B">
        <w:rPr>
          <w:rFonts w:ascii="Liberation Serif" w:hAnsi="Liberation Serif"/>
          <w:sz w:val="28"/>
          <w:szCs w:val="28"/>
        </w:rPr>
        <w:t>«</w:t>
      </w:r>
      <w:r w:rsidRPr="001529C0">
        <w:rPr>
          <w:rFonts w:ascii="Liberation Serif" w:hAnsi="Liberation Serif"/>
          <w:sz w:val="28"/>
          <w:szCs w:val="28"/>
        </w:rPr>
        <w:t>Управление образования Каменск-Уральского городского округа</w:t>
      </w:r>
      <w:r w:rsidR="0008398B">
        <w:rPr>
          <w:rFonts w:ascii="Liberation Serif" w:hAnsi="Liberation Serif"/>
          <w:sz w:val="28"/>
          <w:szCs w:val="28"/>
        </w:rPr>
        <w:t>»</w:t>
      </w:r>
      <w:r w:rsidRPr="001529C0">
        <w:rPr>
          <w:rFonts w:ascii="Liberation Serif" w:hAnsi="Liberation Serif"/>
          <w:sz w:val="28"/>
          <w:szCs w:val="28"/>
        </w:rPr>
        <w:t xml:space="preserve"> - в части подпунктов 1</w:t>
      </w:r>
      <w:r w:rsidR="00996305" w:rsidRPr="001529C0">
        <w:rPr>
          <w:rFonts w:ascii="Liberation Serif" w:hAnsi="Liberation Serif"/>
          <w:sz w:val="28"/>
          <w:szCs w:val="28"/>
        </w:rPr>
        <w:t>-7</w:t>
      </w:r>
      <w:r w:rsidRPr="001529C0">
        <w:rPr>
          <w:rFonts w:ascii="Liberation Serif" w:hAnsi="Liberation Serif"/>
          <w:sz w:val="28"/>
          <w:szCs w:val="28"/>
        </w:rPr>
        <w:t xml:space="preserve"> </w:t>
      </w:r>
      <w:r w:rsidRPr="001529C0">
        <w:rPr>
          <w:rFonts w:ascii="Liberation Serif" w:hAnsi="Liberation Serif"/>
          <w:sz w:val="28"/>
          <w:szCs w:val="28"/>
        </w:rPr>
        <w:br/>
        <w:t xml:space="preserve">пункта 2 настоящего решения; </w:t>
      </w:r>
    </w:p>
    <w:p w14:paraId="2329BE98" w14:textId="579E72C4" w:rsidR="001263CE" w:rsidRPr="001529C0" w:rsidRDefault="001263CE" w:rsidP="001263CE">
      <w:pPr>
        <w:pStyle w:val="a7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529C0">
        <w:rPr>
          <w:rFonts w:ascii="Liberation Serif" w:hAnsi="Liberation Serif"/>
          <w:sz w:val="28"/>
          <w:szCs w:val="28"/>
        </w:rPr>
        <w:t xml:space="preserve">2) органа местного самоуправления </w:t>
      </w:r>
      <w:r w:rsidR="0008398B">
        <w:rPr>
          <w:rFonts w:ascii="Liberation Serif" w:hAnsi="Liberation Serif"/>
          <w:sz w:val="28"/>
          <w:szCs w:val="28"/>
        </w:rPr>
        <w:t>«</w:t>
      </w:r>
      <w:r w:rsidRPr="001529C0">
        <w:rPr>
          <w:rFonts w:ascii="Liberation Serif" w:hAnsi="Liberation Serif"/>
          <w:sz w:val="28"/>
          <w:szCs w:val="28"/>
        </w:rPr>
        <w:t>Управление культуры Каменск-Уральского городского округа</w:t>
      </w:r>
      <w:r w:rsidR="0008398B">
        <w:rPr>
          <w:rFonts w:ascii="Liberation Serif" w:hAnsi="Liberation Serif"/>
          <w:sz w:val="28"/>
          <w:szCs w:val="28"/>
        </w:rPr>
        <w:t>»</w:t>
      </w:r>
      <w:r w:rsidRPr="001529C0">
        <w:rPr>
          <w:rFonts w:ascii="Liberation Serif" w:hAnsi="Liberation Serif"/>
          <w:sz w:val="28"/>
          <w:szCs w:val="28"/>
        </w:rPr>
        <w:t xml:space="preserve"> - в части подпункт</w:t>
      </w:r>
      <w:r w:rsidR="00996305" w:rsidRPr="001529C0">
        <w:rPr>
          <w:rFonts w:ascii="Liberation Serif" w:hAnsi="Liberation Serif"/>
          <w:sz w:val="28"/>
          <w:szCs w:val="28"/>
        </w:rPr>
        <w:t>а</w:t>
      </w:r>
      <w:r w:rsidRPr="001529C0">
        <w:rPr>
          <w:rFonts w:ascii="Liberation Serif" w:hAnsi="Liberation Serif"/>
          <w:sz w:val="28"/>
          <w:szCs w:val="28"/>
        </w:rPr>
        <w:t xml:space="preserve"> </w:t>
      </w:r>
      <w:r w:rsidR="00996305" w:rsidRPr="001529C0">
        <w:rPr>
          <w:rFonts w:ascii="Liberation Serif" w:hAnsi="Liberation Serif"/>
          <w:sz w:val="28"/>
          <w:szCs w:val="28"/>
        </w:rPr>
        <w:t>8</w:t>
      </w:r>
      <w:r w:rsidRPr="001529C0">
        <w:rPr>
          <w:rFonts w:ascii="Liberation Serif" w:hAnsi="Liberation Serif"/>
          <w:sz w:val="28"/>
          <w:szCs w:val="28"/>
        </w:rPr>
        <w:t xml:space="preserve"> пункта 2 настоящего решения;</w:t>
      </w:r>
    </w:p>
    <w:p w14:paraId="13818A97" w14:textId="2E8995CD" w:rsidR="001263CE" w:rsidRPr="001529C0" w:rsidRDefault="001263CE" w:rsidP="001263CE">
      <w:pPr>
        <w:pStyle w:val="a7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529C0">
        <w:rPr>
          <w:rFonts w:ascii="Liberation Serif" w:hAnsi="Liberation Serif"/>
          <w:sz w:val="28"/>
          <w:szCs w:val="28"/>
        </w:rPr>
        <w:t xml:space="preserve">3) органа местного самоуправления </w:t>
      </w:r>
      <w:r w:rsidR="0008398B">
        <w:rPr>
          <w:rFonts w:ascii="Liberation Serif" w:hAnsi="Liberation Serif"/>
          <w:sz w:val="28"/>
          <w:szCs w:val="28"/>
        </w:rPr>
        <w:t>«</w:t>
      </w:r>
      <w:r w:rsidRPr="001529C0">
        <w:rPr>
          <w:rFonts w:ascii="Liberation Serif" w:hAnsi="Liberation Serif"/>
          <w:sz w:val="28"/>
          <w:szCs w:val="28"/>
        </w:rPr>
        <w:t xml:space="preserve">Управление физической культуры </w:t>
      </w:r>
      <w:r w:rsidRPr="001529C0">
        <w:rPr>
          <w:rFonts w:ascii="Liberation Serif" w:hAnsi="Liberation Serif"/>
          <w:sz w:val="28"/>
          <w:szCs w:val="28"/>
        </w:rPr>
        <w:br/>
        <w:t>и спорта Каменск-Уральского городского округа</w:t>
      </w:r>
      <w:r w:rsidR="0008398B">
        <w:rPr>
          <w:rFonts w:ascii="Liberation Serif" w:hAnsi="Liberation Serif"/>
          <w:sz w:val="28"/>
          <w:szCs w:val="28"/>
        </w:rPr>
        <w:t>»</w:t>
      </w:r>
      <w:r w:rsidRPr="001529C0">
        <w:rPr>
          <w:rFonts w:ascii="Liberation Serif" w:hAnsi="Liberation Serif"/>
          <w:sz w:val="28"/>
          <w:szCs w:val="28"/>
        </w:rPr>
        <w:t xml:space="preserve"> - в части подпунктов </w:t>
      </w:r>
      <w:r w:rsidR="00996305" w:rsidRPr="001529C0">
        <w:rPr>
          <w:rFonts w:ascii="Liberation Serif" w:hAnsi="Liberation Serif"/>
          <w:sz w:val="28"/>
          <w:szCs w:val="28"/>
        </w:rPr>
        <w:t>2</w:t>
      </w:r>
      <w:r w:rsidRPr="001529C0">
        <w:rPr>
          <w:rFonts w:ascii="Liberation Serif" w:hAnsi="Liberation Serif"/>
          <w:sz w:val="28"/>
          <w:szCs w:val="28"/>
        </w:rPr>
        <w:t xml:space="preserve">, </w:t>
      </w:r>
      <w:r w:rsidR="00996305" w:rsidRPr="001529C0">
        <w:rPr>
          <w:rFonts w:ascii="Liberation Serif" w:hAnsi="Liberation Serif"/>
          <w:sz w:val="28"/>
          <w:szCs w:val="28"/>
        </w:rPr>
        <w:t>9-11</w:t>
      </w:r>
      <w:r w:rsidRPr="001529C0">
        <w:rPr>
          <w:rFonts w:ascii="Liberation Serif" w:hAnsi="Liberation Serif"/>
          <w:sz w:val="28"/>
          <w:szCs w:val="28"/>
        </w:rPr>
        <w:t xml:space="preserve"> пункта 2 настоящего решения.</w:t>
      </w:r>
    </w:p>
    <w:p w14:paraId="0B878442" w14:textId="42BFA079" w:rsidR="001529C0" w:rsidRPr="001529C0" w:rsidRDefault="001263CE" w:rsidP="001263CE">
      <w:pPr>
        <w:pStyle w:val="a7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529C0">
        <w:rPr>
          <w:rFonts w:ascii="Liberation Serif" w:hAnsi="Liberation Serif"/>
          <w:sz w:val="28"/>
          <w:szCs w:val="28"/>
        </w:rPr>
        <w:t xml:space="preserve">5. Дополнительные меры социальной поддержки, предусмотренные настоящим решением, действуют до конца года, следующего за годом, </w:t>
      </w:r>
      <w:r w:rsidRPr="001529C0">
        <w:rPr>
          <w:rFonts w:ascii="Liberation Serif" w:hAnsi="Liberation Serif"/>
          <w:sz w:val="28"/>
          <w:szCs w:val="28"/>
        </w:rPr>
        <w:br/>
        <w:t>в котором будет завершена специальная военная операция.</w:t>
      </w:r>
    </w:p>
    <w:p w14:paraId="1DA29C34" w14:textId="48CEE01F" w:rsidR="001263CE" w:rsidRPr="0008398B" w:rsidRDefault="001529C0" w:rsidP="001529C0">
      <w:pPr>
        <w:pStyle w:val="a7"/>
        <w:spacing w:before="0" w:beforeAutospacing="0" w:after="0" w:afterAutospacing="0" w:line="288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1529C0">
        <w:rPr>
          <w:rFonts w:ascii="Liberation Serif" w:hAnsi="Liberation Serif"/>
          <w:sz w:val="28"/>
          <w:szCs w:val="28"/>
        </w:rPr>
        <w:t xml:space="preserve">Лицам, названным в подпунктах 1-3 пункта 1 настоящего решения, признанным в </w:t>
      </w:r>
      <w:r w:rsidRPr="0008398B">
        <w:rPr>
          <w:rFonts w:ascii="Liberation Serif" w:hAnsi="Liberation Serif"/>
          <w:sz w:val="28"/>
          <w:szCs w:val="28"/>
        </w:rPr>
        <w:t xml:space="preserve">установленном порядке инвалидами вследствие увечья (ранения, травмы, контузии) или заболевания, полученных ими в связи с участием (выполнением задач) в специальной военной операции, выполнением задач </w:t>
      </w:r>
      <w:r w:rsidRPr="0008398B">
        <w:rPr>
          <w:rFonts w:ascii="Liberation Serif" w:hAnsi="Liberation Serif"/>
          <w:sz w:val="28"/>
          <w:szCs w:val="28"/>
        </w:rPr>
        <w:br/>
        <w:t xml:space="preserve">по отражению вооруженного вторжения, в ходе вооруженной провокации, в ходе боевых действий, членам их семей и членам семей лиц, названных в подпунктах 1-3 пункта 1 настоящего решения, погибших (умерших) в связи с участием </w:t>
      </w:r>
      <w:r w:rsidRPr="0008398B">
        <w:rPr>
          <w:rFonts w:ascii="Liberation Serif" w:hAnsi="Liberation Serif"/>
          <w:sz w:val="28"/>
          <w:szCs w:val="28"/>
        </w:rPr>
        <w:br/>
        <w:t>в специальной военной операции, выполнением указанных задач меры социальной поддержки, установленные настоящим решением, предоставляются бессрочно.</w:t>
      </w:r>
    </w:p>
    <w:p w14:paraId="549EFBD5" w14:textId="77777777" w:rsidR="0008398B" w:rsidRPr="006C2982" w:rsidRDefault="0008398B" w:rsidP="006C2982">
      <w:pPr>
        <w:pStyle w:val="a7"/>
        <w:spacing w:before="0" w:beforeAutospacing="0" w:after="0" w:afterAutospacing="0" w:line="288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08398B">
        <w:rPr>
          <w:rFonts w:ascii="Liberation Serif" w:hAnsi="Liberation Serif"/>
          <w:sz w:val="28"/>
          <w:szCs w:val="28"/>
        </w:rPr>
        <w:t xml:space="preserve">6. </w:t>
      </w:r>
      <w:r w:rsidRPr="006C2982">
        <w:rPr>
          <w:rFonts w:ascii="Liberation Serif" w:hAnsi="Liberation Serif"/>
          <w:sz w:val="28"/>
          <w:szCs w:val="28"/>
        </w:rPr>
        <w:t>Признать утратившими силу следующие решения Думы Каменск-Уральского городского округа:</w:t>
      </w:r>
    </w:p>
    <w:p w14:paraId="788D21F9" w14:textId="6FBBF101" w:rsidR="006C2982" w:rsidRPr="006C2982" w:rsidRDefault="006C2982" w:rsidP="006C2982">
      <w:pPr>
        <w:shd w:val="clear" w:color="auto" w:fill="FFFFFF"/>
        <w:ind w:firstLine="708"/>
        <w:jc w:val="both"/>
        <w:rPr>
          <w:rFonts w:ascii="Liberation Serif" w:hAnsi="Liberation Serif" w:cs="Arial"/>
          <w:sz w:val="28"/>
          <w:szCs w:val="28"/>
        </w:rPr>
      </w:pPr>
      <w:r w:rsidRPr="006C2982">
        <w:rPr>
          <w:rFonts w:ascii="Liberation Serif" w:hAnsi="Liberation Serif" w:cs="Arial"/>
          <w:sz w:val="28"/>
          <w:szCs w:val="28"/>
        </w:rPr>
        <w:t xml:space="preserve">от 11.10.2022 № 159 «О дополнительных мерах социальной поддержки детей граждан Российской Федерации, принимающих (принимавших) участие </w:t>
      </w:r>
      <w:r w:rsidRPr="006C2982">
        <w:rPr>
          <w:rFonts w:ascii="Liberation Serif" w:hAnsi="Liberation Serif" w:cs="Arial"/>
          <w:sz w:val="28"/>
          <w:szCs w:val="28"/>
        </w:rPr>
        <w:br/>
        <w:t xml:space="preserve">в специальной военной операции на территории Украины, Донецкой Народной Республики, Луганской Народной Республики, Запорожской области </w:t>
      </w:r>
      <w:r w:rsidRPr="006C2982">
        <w:rPr>
          <w:rFonts w:ascii="Liberation Serif" w:hAnsi="Liberation Serif" w:cs="Arial"/>
          <w:sz w:val="28"/>
          <w:szCs w:val="28"/>
        </w:rPr>
        <w:br/>
        <w:t>и Херсонской области»;</w:t>
      </w:r>
    </w:p>
    <w:p w14:paraId="3E6E4FD4" w14:textId="3A1D87A2" w:rsidR="0008398B" w:rsidRPr="0008398B" w:rsidRDefault="0008398B" w:rsidP="006C2982">
      <w:pPr>
        <w:pStyle w:val="a7"/>
        <w:spacing w:before="0" w:beforeAutospacing="0" w:after="0" w:afterAutospacing="0" w:line="288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C2982">
        <w:rPr>
          <w:rFonts w:ascii="Liberation Serif" w:hAnsi="Liberation Serif"/>
          <w:sz w:val="28"/>
          <w:szCs w:val="28"/>
        </w:rPr>
        <w:t xml:space="preserve">от 16.11.2022 </w:t>
      </w:r>
      <w:r w:rsidRPr="006C2982">
        <w:rPr>
          <w:rFonts w:ascii="Liberation Serif" w:hAnsi="Liberation Serif"/>
          <w:sz w:val="28"/>
          <w:szCs w:val="28"/>
        </w:rPr>
        <w:t>№</w:t>
      </w:r>
      <w:r w:rsidRPr="006C2982">
        <w:rPr>
          <w:rFonts w:ascii="Liberation Serif" w:hAnsi="Liberation Serif"/>
          <w:sz w:val="28"/>
          <w:szCs w:val="28"/>
        </w:rPr>
        <w:t xml:space="preserve"> 166</w:t>
      </w:r>
      <w:r w:rsidRPr="006C2982">
        <w:rPr>
          <w:rFonts w:ascii="Liberation Serif" w:hAnsi="Liberation Serif"/>
          <w:sz w:val="28"/>
          <w:szCs w:val="28"/>
        </w:rPr>
        <w:t xml:space="preserve"> «</w:t>
      </w:r>
      <w:r w:rsidRPr="006C2982">
        <w:rPr>
          <w:rFonts w:ascii="Liberation Serif" w:hAnsi="Liberation Serif"/>
          <w:sz w:val="28"/>
          <w:szCs w:val="28"/>
        </w:rPr>
        <w:t xml:space="preserve">О внесении изменений в </w:t>
      </w:r>
      <w:r w:rsidRPr="006C2982">
        <w:rPr>
          <w:rFonts w:ascii="Liberation Serif" w:hAnsi="Liberation Serif"/>
          <w:sz w:val="28"/>
          <w:szCs w:val="28"/>
        </w:rPr>
        <w:t>р</w:t>
      </w:r>
      <w:r w:rsidRPr="006C2982">
        <w:rPr>
          <w:rFonts w:ascii="Liberation Serif" w:hAnsi="Liberation Serif"/>
          <w:sz w:val="28"/>
          <w:szCs w:val="28"/>
        </w:rPr>
        <w:t xml:space="preserve">ешение Думы Каменск-Уральского городского округа от 11.10.2022 </w:t>
      </w:r>
      <w:r w:rsidRPr="006C2982">
        <w:rPr>
          <w:rFonts w:ascii="Liberation Serif" w:hAnsi="Liberation Serif"/>
          <w:sz w:val="28"/>
          <w:szCs w:val="28"/>
        </w:rPr>
        <w:t>№</w:t>
      </w:r>
      <w:r w:rsidRPr="006C2982">
        <w:rPr>
          <w:rFonts w:ascii="Liberation Serif" w:hAnsi="Liberation Serif"/>
          <w:sz w:val="28"/>
          <w:szCs w:val="28"/>
        </w:rPr>
        <w:t xml:space="preserve"> 159 </w:t>
      </w:r>
      <w:r w:rsidRPr="006C2982">
        <w:rPr>
          <w:rFonts w:ascii="Liberation Serif" w:hAnsi="Liberation Serif"/>
          <w:sz w:val="28"/>
          <w:szCs w:val="28"/>
        </w:rPr>
        <w:t>«</w:t>
      </w:r>
      <w:r w:rsidRPr="006C2982">
        <w:rPr>
          <w:rFonts w:ascii="Liberation Serif" w:hAnsi="Liberation Serif"/>
          <w:sz w:val="28"/>
          <w:szCs w:val="28"/>
        </w:rPr>
        <w:t xml:space="preserve">О дополнительных мерах социальной поддержки детям граждан Российской Федерации, проживающих </w:t>
      </w:r>
      <w:r w:rsidRPr="006C2982">
        <w:rPr>
          <w:rFonts w:ascii="Liberation Serif" w:hAnsi="Liberation Serif"/>
          <w:sz w:val="28"/>
          <w:szCs w:val="28"/>
        </w:rPr>
        <w:br/>
      </w:r>
      <w:r w:rsidRPr="006C2982">
        <w:rPr>
          <w:rFonts w:ascii="Liberation Serif" w:hAnsi="Liberation Serif"/>
          <w:sz w:val="28"/>
          <w:szCs w:val="28"/>
        </w:rPr>
        <w:t>на территории Каменск-Уральского</w:t>
      </w:r>
      <w:r w:rsidRPr="0008398B">
        <w:rPr>
          <w:rFonts w:ascii="Liberation Serif" w:hAnsi="Liberation Serif"/>
          <w:sz w:val="28"/>
          <w:szCs w:val="28"/>
        </w:rPr>
        <w:t xml:space="preserve"> городского округа, принимающих участие </w:t>
      </w:r>
      <w:r>
        <w:rPr>
          <w:rFonts w:ascii="Liberation Serif" w:hAnsi="Liberation Serif"/>
          <w:sz w:val="28"/>
          <w:szCs w:val="28"/>
        </w:rPr>
        <w:br/>
      </w:r>
      <w:r w:rsidRPr="0008398B">
        <w:rPr>
          <w:rFonts w:ascii="Liberation Serif" w:hAnsi="Liberation Serif"/>
          <w:sz w:val="28"/>
          <w:szCs w:val="28"/>
        </w:rPr>
        <w:t>в специальной военной операции на территории Украины, Донецкой Народной Республики и Луганской Народной Республики</w:t>
      </w:r>
      <w:r>
        <w:rPr>
          <w:rFonts w:ascii="Liberation Serif" w:hAnsi="Liberation Serif"/>
          <w:sz w:val="28"/>
          <w:szCs w:val="28"/>
        </w:rPr>
        <w:t>»;</w:t>
      </w:r>
      <w:r w:rsidRPr="0008398B">
        <w:rPr>
          <w:rFonts w:ascii="Liberation Serif" w:hAnsi="Liberation Serif"/>
          <w:sz w:val="28"/>
          <w:szCs w:val="28"/>
        </w:rPr>
        <w:t xml:space="preserve"> </w:t>
      </w:r>
    </w:p>
    <w:p w14:paraId="68187B35" w14:textId="2CEBC050" w:rsidR="0008398B" w:rsidRPr="0008398B" w:rsidRDefault="0008398B" w:rsidP="0008398B">
      <w:pPr>
        <w:pStyle w:val="a7"/>
        <w:spacing w:before="0" w:beforeAutospacing="0" w:after="0" w:afterAutospacing="0" w:line="288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08398B">
        <w:rPr>
          <w:rFonts w:ascii="Liberation Serif" w:hAnsi="Liberation Serif"/>
          <w:sz w:val="28"/>
          <w:szCs w:val="28"/>
        </w:rPr>
        <w:t xml:space="preserve">от 14.12.2022 </w:t>
      </w:r>
      <w:r>
        <w:rPr>
          <w:rFonts w:ascii="Liberation Serif" w:hAnsi="Liberation Serif"/>
          <w:sz w:val="28"/>
          <w:szCs w:val="28"/>
        </w:rPr>
        <w:t>№</w:t>
      </w:r>
      <w:r w:rsidRPr="0008398B">
        <w:rPr>
          <w:rFonts w:ascii="Liberation Serif" w:hAnsi="Liberation Serif"/>
          <w:sz w:val="28"/>
          <w:szCs w:val="28"/>
        </w:rPr>
        <w:t xml:space="preserve"> 173</w:t>
      </w:r>
      <w:r>
        <w:rPr>
          <w:rFonts w:ascii="Liberation Serif" w:hAnsi="Liberation Serif"/>
          <w:sz w:val="28"/>
          <w:szCs w:val="28"/>
        </w:rPr>
        <w:t xml:space="preserve"> «</w:t>
      </w:r>
      <w:r w:rsidRPr="0008398B">
        <w:rPr>
          <w:rFonts w:ascii="Liberation Serif" w:hAnsi="Liberation Serif"/>
          <w:sz w:val="28"/>
          <w:szCs w:val="28"/>
        </w:rPr>
        <w:t xml:space="preserve">О внесении изменений в </w:t>
      </w:r>
      <w:r>
        <w:rPr>
          <w:rFonts w:ascii="Liberation Serif" w:hAnsi="Liberation Serif"/>
          <w:sz w:val="28"/>
          <w:szCs w:val="28"/>
        </w:rPr>
        <w:t>р</w:t>
      </w:r>
      <w:r w:rsidRPr="0008398B">
        <w:rPr>
          <w:rFonts w:ascii="Liberation Serif" w:hAnsi="Liberation Serif"/>
          <w:sz w:val="28"/>
          <w:szCs w:val="28"/>
        </w:rPr>
        <w:t xml:space="preserve">ешение Думы Каменск-Уральского городского округа от 11.10.2022 </w:t>
      </w:r>
      <w:r>
        <w:rPr>
          <w:rFonts w:ascii="Liberation Serif" w:hAnsi="Liberation Serif"/>
          <w:sz w:val="28"/>
          <w:szCs w:val="28"/>
        </w:rPr>
        <w:t>№</w:t>
      </w:r>
      <w:r w:rsidRPr="0008398B">
        <w:rPr>
          <w:rFonts w:ascii="Liberation Serif" w:hAnsi="Liberation Serif"/>
          <w:sz w:val="28"/>
          <w:szCs w:val="28"/>
        </w:rPr>
        <w:t xml:space="preserve"> 159 </w:t>
      </w:r>
      <w:r>
        <w:rPr>
          <w:rFonts w:ascii="Liberation Serif" w:hAnsi="Liberation Serif"/>
          <w:sz w:val="28"/>
          <w:szCs w:val="28"/>
        </w:rPr>
        <w:t>«</w:t>
      </w:r>
      <w:r w:rsidRPr="0008398B">
        <w:rPr>
          <w:rFonts w:ascii="Liberation Serif" w:hAnsi="Liberation Serif"/>
          <w:sz w:val="28"/>
          <w:szCs w:val="28"/>
        </w:rPr>
        <w:t xml:space="preserve">О дополнительных мерах </w:t>
      </w:r>
      <w:r w:rsidRPr="0008398B">
        <w:rPr>
          <w:rFonts w:ascii="Liberation Serif" w:hAnsi="Liberation Serif"/>
          <w:sz w:val="28"/>
          <w:szCs w:val="28"/>
        </w:rPr>
        <w:lastRenderedPageBreak/>
        <w:t>социальной поддержки детям граждан Российской Федерации, принимающих участие в специальной военной операции на территории Украины, Донецкой Народной Республики и Луганской Народной Республики</w:t>
      </w:r>
      <w:r>
        <w:rPr>
          <w:rFonts w:ascii="Liberation Serif" w:hAnsi="Liberation Serif"/>
          <w:sz w:val="28"/>
          <w:szCs w:val="28"/>
        </w:rPr>
        <w:t>»;</w:t>
      </w:r>
      <w:r w:rsidRPr="0008398B">
        <w:rPr>
          <w:rFonts w:ascii="Liberation Serif" w:hAnsi="Liberation Serif"/>
          <w:sz w:val="28"/>
          <w:szCs w:val="28"/>
        </w:rPr>
        <w:t xml:space="preserve"> </w:t>
      </w:r>
    </w:p>
    <w:p w14:paraId="4175E87E" w14:textId="612CFA93" w:rsidR="0008398B" w:rsidRPr="0008398B" w:rsidRDefault="0008398B" w:rsidP="0008398B">
      <w:pPr>
        <w:pStyle w:val="a7"/>
        <w:spacing w:before="0" w:beforeAutospacing="0" w:after="0" w:afterAutospacing="0" w:line="288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08398B">
        <w:rPr>
          <w:rFonts w:ascii="Liberation Serif" w:hAnsi="Liberation Serif"/>
          <w:sz w:val="28"/>
          <w:szCs w:val="28"/>
        </w:rPr>
        <w:t xml:space="preserve">от 17.04.2024 </w:t>
      </w:r>
      <w:r>
        <w:rPr>
          <w:rFonts w:ascii="Liberation Serif" w:hAnsi="Liberation Serif"/>
          <w:sz w:val="28"/>
          <w:szCs w:val="28"/>
        </w:rPr>
        <w:t>№</w:t>
      </w:r>
      <w:r w:rsidRPr="0008398B">
        <w:rPr>
          <w:rFonts w:ascii="Liberation Serif" w:hAnsi="Liberation Serif"/>
          <w:sz w:val="28"/>
          <w:szCs w:val="28"/>
        </w:rPr>
        <w:t xml:space="preserve"> 333</w:t>
      </w:r>
      <w:r>
        <w:rPr>
          <w:rFonts w:ascii="Liberation Serif" w:hAnsi="Liberation Serif"/>
          <w:sz w:val="28"/>
          <w:szCs w:val="28"/>
        </w:rPr>
        <w:t xml:space="preserve"> «</w:t>
      </w:r>
      <w:r w:rsidRPr="0008398B">
        <w:rPr>
          <w:rFonts w:ascii="Liberation Serif" w:hAnsi="Liberation Serif"/>
          <w:sz w:val="28"/>
          <w:szCs w:val="28"/>
        </w:rPr>
        <w:t xml:space="preserve">О внесении изменений в </w:t>
      </w:r>
      <w:r w:rsidR="002D5B45">
        <w:rPr>
          <w:rFonts w:ascii="Liberation Serif" w:hAnsi="Liberation Serif"/>
          <w:sz w:val="28"/>
          <w:szCs w:val="28"/>
        </w:rPr>
        <w:t>р</w:t>
      </w:r>
      <w:r w:rsidRPr="0008398B">
        <w:rPr>
          <w:rFonts w:ascii="Liberation Serif" w:hAnsi="Liberation Serif"/>
          <w:sz w:val="28"/>
          <w:szCs w:val="28"/>
        </w:rPr>
        <w:t xml:space="preserve">ешение Думы Каменск-Уральского городского округа от 11.10.2022 </w:t>
      </w:r>
      <w:r>
        <w:rPr>
          <w:rFonts w:ascii="Liberation Serif" w:hAnsi="Liberation Serif"/>
          <w:sz w:val="28"/>
          <w:szCs w:val="28"/>
        </w:rPr>
        <w:t>№</w:t>
      </w:r>
      <w:r w:rsidRPr="0008398B">
        <w:rPr>
          <w:rFonts w:ascii="Liberation Serif" w:hAnsi="Liberation Serif"/>
          <w:sz w:val="28"/>
          <w:szCs w:val="28"/>
        </w:rPr>
        <w:t xml:space="preserve"> 159 </w:t>
      </w:r>
      <w:r>
        <w:rPr>
          <w:rFonts w:ascii="Liberation Serif" w:hAnsi="Liberation Serif"/>
          <w:sz w:val="28"/>
          <w:szCs w:val="28"/>
        </w:rPr>
        <w:t>«</w:t>
      </w:r>
      <w:r w:rsidRPr="0008398B">
        <w:rPr>
          <w:rFonts w:ascii="Liberation Serif" w:hAnsi="Liberation Serif"/>
          <w:sz w:val="28"/>
          <w:szCs w:val="28"/>
        </w:rPr>
        <w:t xml:space="preserve">О дополнительных мерах социальной поддержки детям граждан Российской Федерации, проживающих </w:t>
      </w:r>
      <w:r>
        <w:rPr>
          <w:rFonts w:ascii="Liberation Serif" w:hAnsi="Liberation Serif"/>
          <w:sz w:val="28"/>
          <w:szCs w:val="28"/>
        </w:rPr>
        <w:br/>
      </w:r>
      <w:r w:rsidRPr="0008398B">
        <w:rPr>
          <w:rFonts w:ascii="Liberation Serif" w:hAnsi="Liberation Serif"/>
          <w:sz w:val="28"/>
          <w:szCs w:val="28"/>
        </w:rPr>
        <w:t xml:space="preserve">на территории Каменск-Уральского городского округа, принимающих участие </w:t>
      </w:r>
      <w:r>
        <w:rPr>
          <w:rFonts w:ascii="Liberation Serif" w:hAnsi="Liberation Serif"/>
          <w:sz w:val="28"/>
          <w:szCs w:val="28"/>
        </w:rPr>
        <w:br/>
      </w:r>
      <w:r w:rsidRPr="0008398B">
        <w:rPr>
          <w:rFonts w:ascii="Liberation Serif" w:hAnsi="Liberation Serif"/>
          <w:sz w:val="28"/>
          <w:szCs w:val="28"/>
        </w:rPr>
        <w:t>в специальной военной операции на территории Украины, Донецкой Народной Республики и Луганской Народной Республики</w:t>
      </w:r>
      <w:r>
        <w:rPr>
          <w:rFonts w:ascii="Liberation Serif" w:hAnsi="Liberation Serif"/>
          <w:sz w:val="28"/>
          <w:szCs w:val="28"/>
        </w:rPr>
        <w:t>»;</w:t>
      </w:r>
      <w:r w:rsidRPr="0008398B">
        <w:rPr>
          <w:rFonts w:ascii="Liberation Serif" w:hAnsi="Liberation Serif"/>
          <w:sz w:val="28"/>
          <w:szCs w:val="28"/>
        </w:rPr>
        <w:t xml:space="preserve"> </w:t>
      </w:r>
    </w:p>
    <w:p w14:paraId="036E60C6" w14:textId="12E788FC" w:rsidR="0008398B" w:rsidRPr="0008398B" w:rsidRDefault="0008398B" w:rsidP="0008398B">
      <w:pPr>
        <w:pStyle w:val="a7"/>
        <w:spacing w:before="0" w:beforeAutospacing="0" w:after="0" w:afterAutospacing="0" w:line="288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08398B">
        <w:rPr>
          <w:rFonts w:ascii="Liberation Serif" w:hAnsi="Liberation Serif"/>
          <w:sz w:val="28"/>
          <w:szCs w:val="28"/>
        </w:rPr>
        <w:t xml:space="preserve">от 16.10.2024 </w:t>
      </w:r>
      <w:r>
        <w:rPr>
          <w:rFonts w:ascii="Liberation Serif" w:hAnsi="Liberation Serif"/>
          <w:sz w:val="28"/>
          <w:szCs w:val="28"/>
        </w:rPr>
        <w:t>№</w:t>
      </w:r>
      <w:r w:rsidRPr="0008398B">
        <w:rPr>
          <w:rFonts w:ascii="Liberation Serif" w:hAnsi="Liberation Serif"/>
          <w:sz w:val="28"/>
          <w:szCs w:val="28"/>
        </w:rPr>
        <w:t xml:space="preserve"> 413</w:t>
      </w:r>
      <w:r>
        <w:rPr>
          <w:rFonts w:ascii="Liberation Serif" w:hAnsi="Liberation Serif"/>
          <w:sz w:val="28"/>
          <w:szCs w:val="28"/>
        </w:rPr>
        <w:t xml:space="preserve"> «</w:t>
      </w:r>
      <w:r w:rsidRPr="0008398B">
        <w:rPr>
          <w:rFonts w:ascii="Liberation Serif" w:hAnsi="Liberation Serif"/>
          <w:sz w:val="28"/>
          <w:szCs w:val="28"/>
        </w:rPr>
        <w:t xml:space="preserve">О внесении изменений в </w:t>
      </w:r>
      <w:r w:rsidR="00FD1815">
        <w:rPr>
          <w:rFonts w:ascii="Liberation Serif" w:hAnsi="Liberation Serif"/>
          <w:sz w:val="28"/>
          <w:szCs w:val="28"/>
        </w:rPr>
        <w:t>р</w:t>
      </w:r>
      <w:r w:rsidRPr="0008398B">
        <w:rPr>
          <w:rFonts w:ascii="Liberation Serif" w:hAnsi="Liberation Serif"/>
          <w:sz w:val="28"/>
          <w:szCs w:val="28"/>
        </w:rPr>
        <w:t xml:space="preserve">ешение Думы Каменск-Уральского городского округа от 11.10.2022 </w:t>
      </w:r>
      <w:r>
        <w:rPr>
          <w:rFonts w:ascii="Liberation Serif" w:hAnsi="Liberation Serif"/>
          <w:sz w:val="28"/>
          <w:szCs w:val="28"/>
        </w:rPr>
        <w:t>№</w:t>
      </w:r>
      <w:r w:rsidRPr="0008398B">
        <w:rPr>
          <w:rFonts w:ascii="Liberation Serif" w:hAnsi="Liberation Serif"/>
          <w:sz w:val="28"/>
          <w:szCs w:val="28"/>
        </w:rPr>
        <w:t xml:space="preserve"> 159 </w:t>
      </w:r>
      <w:r>
        <w:rPr>
          <w:rFonts w:ascii="Liberation Serif" w:hAnsi="Liberation Serif"/>
          <w:sz w:val="28"/>
          <w:szCs w:val="28"/>
        </w:rPr>
        <w:t>«</w:t>
      </w:r>
      <w:r w:rsidRPr="0008398B">
        <w:rPr>
          <w:rFonts w:ascii="Liberation Serif" w:hAnsi="Liberation Serif"/>
          <w:sz w:val="28"/>
          <w:szCs w:val="28"/>
        </w:rPr>
        <w:t xml:space="preserve">О дополнительных мерах социальной поддержки детям граждан Российской Федерации, проживающих </w:t>
      </w:r>
      <w:r>
        <w:rPr>
          <w:rFonts w:ascii="Liberation Serif" w:hAnsi="Liberation Serif"/>
          <w:sz w:val="28"/>
          <w:szCs w:val="28"/>
        </w:rPr>
        <w:br/>
      </w:r>
      <w:r w:rsidRPr="0008398B">
        <w:rPr>
          <w:rFonts w:ascii="Liberation Serif" w:hAnsi="Liberation Serif"/>
          <w:sz w:val="28"/>
          <w:szCs w:val="28"/>
        </w:rPr>
        <w:t xml:space="preserve">на территории Каменск-Уральского городского округа, принимающих участие </w:t>
      </w:r>
      <w:r>
        <w:rPr>
          <w:rFonts w:ascii="Liberation Serif" w:hAnsi="Liberation Serif"/>
          <w:sz w:val="28"/>
          <w:szCs w:val="28"/>
        </w:rPr>
        <w:br/>
      </w:r>
      <w:r w:rsidRPr="0008398B">
        <w:rPr>
          <w:rFonts w:ascii="Liberation Serif" w:hAnsi="Liberation Serif"/>
          <w:sz w:val="28"/>
          <w:szCs w:val="28"/>
        </w:rPr>
        <w:t xml:space="preserve">в специальной военной операции на территории Украины, Донецкой Народной Республики, Луганской Народной Республики, Запорожской области </w:t>
      </w:r>
      <w:r>
        <w:rPr>
          <w:rFonts w:ascii="Liberation Serif" w:hAnsi="Liberation Serif"/>
          <w:sz w:val="28"/>
          <w:szCs w:val="28"/>
        </w:rPr>
        <w:br/>
      </w:r>
      <w:r w:rsidRPr="0008398B">
        <w:rPr>
          <w:rFonts w:ascii="Liberation Serif" w:hAnsi="Liberation Serif"/>
          <w:sz w:val="28"/>
          <w:szCs w:val="28"/>
        </w:rPr>
        <w:t>и Херсонской области</w:t>
      </w:r>
      <w:r>
        <w:rPr>
          <w:rFonts w:ascii="Liberation Serif" w:hAnsi="Liberation Serif"/>
          <w:sz w:val="28"/>
          <w:szCs w:val="28"/>
        </w:rPr>
        <w:t>».</w:t>
      </w:r>
      <w:r w:rsidRPr="0008398B">
        <w:rPr>
          <w:rFonts w:ascii="Liberation Serif" w:hAnsi="Liberation Serif"/>
          <w:sz w:val="28"/>
          <w:szCs w:val="28"/>
        </w:rPr>
        <w:t xml:space="preserve"> </w:t>
      </w:r>
    </w:p>
    <w:p w14:paraId="024F29EC" w14:textId="5F4DD98E" w:rsidR="001263CE" w:rsidRPr="0008398B" w:rsidRDefault="0008398B" w:rsidP="0008398B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="001263CE" w:rsidRPr="0008398B">
        <w:rPr>
          <w:rFonts w:ascii="Liberation Serif" w:hAnsi="Liberation Serif"/>
          <w:sz w:val="28"/>
          <w:szCs w:val="28"/>
        </w:rPr>
        <w:t xml:space="preserve">. Опубликовать настоящее решение в газете </w:t>
      </w:r>
      <w:r>
        <w:rPr>
          <w:rFonts w:ascii="Liberation Serif" w:hAnsi="Liberation Serif"/>
          <w:sz w:val="28"/>
          <w:szCs w:val="28"/>
        </w:rPr>
        <w:t>«</w:t>
      </w:r>
      <w:r w:rsidR="001263CE" w:rsidRPr="0008398B">
        <w:rPr>
          <w:rFonts w:ascii="Liberation Serif" w:hAnsi="Liberation Serif"/>
          <w:sz w:val="28"/>
          <w:szCs w:val="28"/>
        </w:rPr>
        <w:t>Каменский рабочий</w:t>
      </w:r>
      <w:r>
        <w:rPr>
          <w:rFonts w:ascii="Liberation Serif" w:hAnsi="Liberation Serif"/>
          <w:sz w:val="28"/>
          <w:szCs w:val="28"/>
        </w:rPr>
        <w:t>»</w:t>
      </w:r>
      <w:r w:rsidR="001263CE" w:rsidRPr="0008398B">
        <w:rPr>
          <w:rFonts w:ascii="Liberation Serif" w:hAnsi="Liberation Serif"/>
          <w:sz w:val="28"/>
          <w:szCs w:val="28"/>
        </w:rPr>
        <w:t xml:space="preserve"> </w:t>
      </w:r>
      <w:r w:rsidR="001263CE" w:rsidRPr="0008398B">
        <w:rPr>
          <w:rFonts w:ascii="Liberation Serif" w:hAnsi="Liberation Serif"/>
          <w:sz w:val="28"/>
          <w:szCs w:val="28"/>
        </w:rPr>
        <w:br/>
        <w:t>и разместить на официальн</w:t>
      </w:r>
      <w:r w:rsidR="00EA0CEB" w:rsidRPr="0008398B">
        <w:rPr>
          <w:rFonts w:ascii="Liberation Serif" w:hAnsi="Liberation Serif"/>
          <w:sz w:val="28"/>
          <w:szCs w:val="28"/>
        </w:rPr>
        <w:t>ых</w:t>
      </w:r>
      <w:r w:rsidR="001263CE" w:rsidRPr="0008398B">
        <w:rPr>
          <w:rFonts w:ascii="Liberation Serif" w:hAnsi="Liberation Serif"/>
          <w:sz w:val="28"/>
          <w:szCs w:val="28"/>
        </w:rPr>
        <w:t xml:space="preserve"> сайт</w:t>
      </w:r>
      <w:r w:rsidR="00EA0CEB" w:rsidRPr="0008398B">
        <w:rPr>
          <w:rFonts w:ascii="Liberation Serif" w:hAnsi="Liberation Serif"/>
          <w:sz w:val="28"/>
          <w:szCs w:val="28"/>
        </w:rPr>
        <w:t>ах</w:t>
      </w:r>
      <w:r w:rsidR="001263CE" w:rsidRPr="0008398B">
        <w:rPr>
          <w:rFonts w:ascii="Liberation Serif" w:hAnsi="Liberation Serif"/>
          <w:sz w:val="28"/>
          <w:szCs w:val="28"/>
        </w:rPr>
        <w:t xml:space="preserve"> </w:t>
      </w:r>
      <w:r w:rsidR="00EA0CEB" w:rsidRPr="0008398B">
        <w:rPr>
          <w:rFonts w:ascii="Liberation Serif" w:hAnsi="Liberation Serif"/>
          <w:sz w:val="28"/>
          <w:szCs w:val="28"/>
        </w:rPr>
        <w:t xml:space="preserve">Думы Каменск-Уральского городского округа </w:t>
      </w:r>
      <w:r w:rsidR="0093650B" w:rsidRPr="0008398B">
        <w:rPr>
          <w:rFonts w:ascii="Liberation Serif" w:hAnsi="Liberation Serif"/>
          <w:sz w:val="28"/>
          <w:szCs w:val="28"/>
        </w:rPr>
        <w:t xml:space="preserve">и </w:t>
      </w:r>
      <w:r w:rsidR="001263CE" w:rsidRPr="0008398B">
        <w:rPr>
          <w:rFonts w:ascii="Liberation Serif" w:hAnsi="Liberation Serif"/>
          <w:sz w:val="28"/>
          <w:szCs w:val="28"/>
        </w:rPr>
        <w:t>муниципального образования</w:t>
      </w:r>
      <w:r w:rsidR="0093650B" w:rsidRPr="0008398B">
        <w:rPr>
          <w:rFonts w:ascii="Liberation Serif" w:hAnsi="Liberation Serif"/>
          <w:sz w:val="28"/>
          <w:szCs w:val="28"/>
        </w:rPr>
        <w:t xml:space="preserve"> Каменск-Уральский городской округ Свердловской области</w:t>
      </w:r>
      <w:r w:rsidR="001263CE" w:rsidRPr="0008398B">
        <w:rPr>
          <w:rFonts w:ascii="Liberation Serif" w:hAnsi="Liberation Serif"/>
          <w:sz w:val="28"/>
          <w:szCs w:val="28"/>
        </w:rPr>
        <w:t>.</w:t>
      </w:r>
    </w:p>
    <w:p w14:paraId="3207EA99" w14:textId="24C7B39D" w:rsidR="001263CE" w:rsidRPr="0008398B" w:rsidRDefault="0008398B" w:rsidP="001263CE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="001263CE" w:rsidRPr="0008398B">
        <w:rPr>
          <w:rFonts w:ascii="Liberation Serif" w:hAnsi="Liberation Serif"/>
          <w:sz w:val="28"/>
          <w:szCs w:val="28"/>
        </w:rPr>
        <w:t xml:space="preserve">. Контроль за исполнением настоящего решения возложить на комитет </w:t>
      </w:r>
      <w:r w:rsidR="00D9326D" w:rsidRPr="0008398B">
        <w:rPr>
          <w:rFonts w:ascii="Liberation Serif" w:hAnsi="Liberation Serif"/>
          <w:sz w:val="28"/>
          <w:szCs w:val="28"/>
        </w:rPr>
        <w:br/>
      </w:r>
      <w:r w:rsidR="001263CE" w:rsidRPr="0008398B">
        <w:rPr>
          <w:rFonts w:ascii="Liberation Serif" w:hAnsi="Liberation Serif"/>
          <w:sz w:val="28"/>
          <w:szCs w:val="28"/>
        </w:rPr>
        <w:t>по социальной политике (Коноваленко О.М.).</w:t>
      </w:r>
    </w:p>
    <w:p w14:paraId="74BFBB56" w14:textId="77777777" w:rsidR="001263CE" w:rsidRPr="0008398B" w:rsidRDefault="001263CE" w:rsidP="001263CE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7A82B538" w14:textId="77777777" w:rsidR="001263CE" w:rsidRPr="0008398B" w:rsidRDefault="001263CE" w:rsidP="001263C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36F239A" w14:textId="77777777" w:rsidR="001D0FDA" w:rsidRPr="0008398B" w:rsidRDefault="00863F8C" w:rsidP="00133698">
      <w:pPr>
        <w:jc w:val="both"/>
        <w:rPr>
          <w:rFonts w:ascii="Liberation Serif" w:hAnsi="Liberation Serif"/>
          <w:sz w:val="28"/>
          <w:szCs w:val="28"/>
        </w:rPr>
      </w:pPr>
      <w:r w:rsidRPr="0008398B">
        <w:rPr>
          <w:rFonts w:ascii="Liberation Serif" w:hAnsi="Liberation Serif"/>
          <w:sz w:val="28"/>
          <w:szCs w:val="28"/>
        </w:rPr>
        <w:t>Председатель</w:t>
      </w:r>
      <w:r w:rsidR="00133698" w:rsidRPr="0008398B">
        <w:rPr>
          <w:rFonts w:ascii="Liberation Serif" w:hAnsi="Liberation Serif"/>
          <w:sz w:val="28"/>
          <w:szCs w:val="28"/>
        </w:rPr>
        <w:t xml:space="preserve"> </w:t>
      </w:r>
      <w:r w:rsidR="001D0FDA" w:rsidRPr="0008398B">
        <w:rPr>
          <w:rFonts w:ascii="Liberation Serif" w:hAnsi="Liberation Serif"/>
          <w:sz w:val="28"/>
          <w:szCs w:val="28"/>
        </w:rPr>
        <w:t>Думы</w:t>
      </w:r>
    </w:p>
    <w:p w14:paraId="59B580F8" w14:textId="77777777" w:rsidR="00D921D5" w:rsidRPr="001529C0" w:rsidRDefault="00720985" w:rsidP="00133698">
      <w:pPr>
        <w:jc w:val="both"/>
        <w:rPr>
          <w:rFonts w:ascii="Liberation Serif" w:hAnsi="Liberation Serif"/>
          <w:sz w:val="28"/>
          <w:szCs w:val="28"/>
        </w:rPr>
      </w:pPr>
      <w:r w:rsidRPr="0008398B">
        <w:rPr>
          <w:rFonts w:ascii="Liberation Serif" w:hAnsi="Liberation Serif"/>
          <w:sz w:val="28"/>
          <w:szCs w:val="28"/>
        </w:rPr>
        <w:t>Каменск-Уральского</w:t>
      </w:r>
      <w:r w:rsidR="00FD7DEC" w:rsidRPr="0008398B">
        <w:rPr>
          <w:rFonts w:ascii="Liberation Serif" w:hAnsi="Liberation Serif"/>
          <w:sz w:val="28"/>
          <w:szCs w:val="28"/>
        </w:rPr>
        <w:t xml:space="preserve"> </w:t>
      </w:r>
      <w:r w:rsidRPr="0008398B">
        <w:rPr>
          <w:rFonts w:ascii="Liberation Serif" w:hAnsi="Liberation Serif"/>
          <w:sz w:val="28"/>
          <w:szCs w:val="28"/>
        </w:rPr>
        <w:t>городского</w:t>
      </w:r>
      <w:r w:rsidRPr="001529C0">
        <w:rPr>
          <w:rFonts w:ascii="Liberation Serif" w:hAnsi="Liberation Serif"/>
          <w:sz w:val="28"/>
          <w:szCs w:val="28"/>
        </w:rPr>
        <w:t xml:space="preserve"> округа</w:t>
      </w:r>
      <w:r w:rsidR="005234BB" w:rsidRPr="001529C0">
        <w:rPr>
          <w:rFonts w:ascii="Liberation Serif" w:hAnsi="Liberation Serif"/>
          <w:sz w:val="28"/>
          <w:szCs w:val="28"/>
        </w:rPr>
        <w:tab/>
      </w:r>
      <w:r w:rsidR="005234BB" w:rsidRPr="001529C0">
        <w:rPr>
          <w:rFonts w:ascii="Liberation Serif" w:hAnsi="Liberation Serif"/>
          <w:sz w:val="28"/>
          <w:szCs w:val="28"/>
        </w:rPr>
        <w:tab/>
      </w:r>
      <w:r w:rsidR="005234BB" w:rsidRPr="001529C0">
        <w:rPr>
          <w:rFonts w:ascii="Liberation Serif" w:hAnsi="Liberation Serif"/>
          <w:sz w:val="28"/>
          <w:szCs w:val="28"/>
        </w:rPr>
        <w:tab/>
      </w:r>
      <w:r w:rsidR="005234BB" w:rsidRPr="001529C0">
        <w:rPr>
          <w:rFonts w:ascii="Liberation Serif" w:hAnsi="Liberation Serif"/>
          <w:sz w:val="28"/>
          <w:szCs w:val="28"/>
        </w:rPr>
        <w:tab/>
        <w:t xml:space="preserve">        </w:t>
      </w:r>
      <w:r w:rsidR="00863F8C" w:rsidRPr="001529C0">
        <w:rPr>
          <w:rFonts w:ascii="Liberation Serif" w:hAnsi="Liberation Serif"/>
          <w:sz w:val="28"/>
          <w:szCs w:val="28"/>
        </w:rPr>
        <w:t>В.И. Пермяков</w:t>
      </w:r>
    </w:p>
    <w:p w14:paraId="23218283" w14:textId="77777777" w:rsidR="00901A08" w:rsidRPr="001529C0" w:rsidRDefault="00901A08" w:rsidP="00133698">
      <w:pPr>
        <w:jc w:val="both"/>
        <w:rPr>
          <w:rFonts w:ascii="Liberation Serif" w:hAnsi="Liberation Serif"/>
          <w:sz w:val="28"/>
          <w:szCs w:val="28"/>
        </w:rPr>
      </w:pPr>
    </w:p>
    <w:p w14:paraId="57989BF4" w14:textId="77777777" w:rsidR="00901A08" w:rsidRPr="001529C0" w:rsidRDefault="00901A08" w:rsidP="00133698">
      <w:pPr>
        <w:jc w:val="both"/>
        <w:rPr>
          <w:rFonts w:ascii="Liberation Serif" w:hAnsi="Liberation Serif"/>
          <w:sz w:val="28"/>
          <w:szCs w:val="28"/>
        </w:rPr>
      </w:pPr>
      <w:r w:rsidRPr="001529C0">
        <w:rPr>
          <w:rFonts w:ascii="Liberation Serif" w:hAnsi="Liberation Serif"/>
          <w:sz w:val="28"/>
          <w:szCs w:val="28"/>
        </w:rPr>
        <w:t>Глава</w:t>
      </w:r>
    </w:p>
    <w:p w14:paraId="14A3BA9B" w14:textId="77777777" w:rsidR="00901A08" w:rsidRPr="001529C0" w:rsidRDefault="00901A08" w:rsidP="00133698">
      <w:pPr>
        <w:jc w:val="both"/>
        <w:rPr>
          <w:rFonts w:ascii="Liberation Serif" w:hAnsi="Liberation Serif"/>
          <w:sz w:val="28"/>
          <w:szCs w:val="28"/>
        </w:rPr>
      </w:pPr>
      <w:r w:rsidRPr="001529C0">
        <w:rPr>
          <w:rFonts w:ascii="Liberation Serif" w:hAnsi="Liberation Serif"/>
          <w:sz w:val="28"/>
          <w:szCs w:val="28"/>
        </w:rPr>
        <w:t>Каменск-У</w:t>
      </w:r>
      <w:r w:rsidR="005234BB" w:rsidRPr="001529C0">
        <w:rPr>
          <w:rFonts w:ascii="Liberation Serif" w:hAnsi="Liberation Serif"/>
          <w:sz w:val="28"/>
          <w:szCs w:val="28"/>
        </w:rPr>
        <w:t>ральского городского округа</w:t>
      </w:r>
      <w:r w:rsidR="005234BB" w:rsidRPr="001529C0">
        <w:rPr>
          <w:rFonts w:ascii="Liberation Serif" w:hAnsi="Liberation Serif"/>
          <w:sz w:val="28"/>
          <w:szCs w:val="28"/>
        </w:rPr>
        <w:tab/>
      </w:r>
      <w:r w:rsidR="005234BB" w:rsidRPr="001529C0">
        <w:rPr>
          <w:rFonts w:ascii="Liberation Serif" w:hAnsi="Liberation Serif"/>
          <w:sz w:val="28"/>
          <w:szCs w:val="28"/>
        </w:rPr>
        <w:tab/>
      </w:r>
      <w:r w:rsidR="005234BB" w:rsidRPr="001529C0">
        <w:rPr>
          <w:rFonts w:ascii="Liberation Serif" w:hAnsi="Liberation Serif"/>
          <w:sz w:val="28"/>
          <w:szCs w:val="28"/>
        </w:rPr>
        <w:tab/>
      </w:r>
      <w:r w:rsidR="005234BB" w:rsidRPr="001529C0">
        <w:rPr>
          <w:rFonts w:ascii="Liberation Serif" w:hAnsi="Liberation Serif"/>
          <w:sz w:val="28"/>
          <w:szCs w:val="28"/>
        </w:rPr>
        <w:tab/>
        <w:t xml:space="preserve">        А.А. Герасимов</w:t>
      </w:r>
    </w:p>
    <w:sectPr w:rsidR="00901A08" w:rsidRPr="001529C0" w:rsidSect="009B6EFA">
      <w:headerReference w:type="default" r:id="rId8"/>
      <w:pgSz w:w="11906" w:h="16838"/>
      <w:pgMar w:top="90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58EF8" w14:textId="77777777" w:rsidR="00B56FB9" w:rsidRDefault="00B56FB9" w:rsidP="003A281C">
      <w:r>
        <w:separator/>
      </w:r>
    </w:p>
  </w:endnote>
  <w:endnote w:type="continuationSeparator" w:id="0">
    <w:p w14:paraId="30F2D0E7" w14:textId="77777777" w:rsidR="00B56FB9" w:rsidRDefault="00B56FB9" w:rsidP="003A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B88BF" w14:textId="77777777" w:rsidR="00B56FB9" w:rsidRDefault="00B56FB9" w:rsidP="003A281C">
      <w:r>
        <w:separator/>
      </w:r>
    </w:p>
  </w:footnote>
  <w:footnote w:type="continuationSeparator" w:id="0">
    <w:p w14:paraId="73DA018D" w14:textId="77777777" w:rsidR="00B56FB9" w:rsidRDefault="00B56FB9" w:rsidP="003A2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2658396"/>
      <w:docPartObj>
        <w:docPartGallery w:val="Page Numbers (Top of Page)"/>
        <w:docPartUnique/>
      </w:docPartObj>
    </w:sdtPr>
    <w:sdtEndPr/>
    <w:sdtContent>
      <w:p w14:paraId="0DFC909E" w14:textId="21B3CFA4" w:rsidR="009B6EFA" w:rsidRDefault="009B6EF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4D2">
          <w:rPr>
            <w:noProof/>
          </w:rPr>
          <w:t>5</w:t>
        </w:r>
        <w:r>
          <w:fldChar w:fldCharType="end"/>
        </w:r>
      </w:p>
    </w:sdtContent>
  </w:sdt>
  <w:p w14:paraId="2D44C10F" w14:textId="77777777" w:rsidR="003A281C" w:rsidRDefault="003A281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8C"/>
    <w:rsid w:val="000260B7"/>
    <w:rsid w:val="00032538"/>
    <w:rsid w:val="0008398B"/>
    <w:rsid w:val="000B475F"/>
    <w:rsid w:val="000E61A4"/>
    <w:rsid w:val="001263CE"/>
    <w:rsid w:val="00133698"/>
    <w:rsid w:val="001529C0"/>
    <w:rsid w:val="001620AE"/>
    <w:rsid w:val="00180B5E"/>
    <w:rsid w:val="001835B5"/>
    <w:rsid w:val="001A0F5F"/>
    <w:rsid w:val="001B0B19"/>
    <w:rsid w:val="001C2C9E"/>
    <w:rsid w:val="001D0FDA"/>
    <w:rsid w:val="001F060F"/>
    <w:rsid w:val="00230FAB"/>
    <w:rsid w:val="0023226A"/>
    <w:rsid w:val="00241043"/>
    <w:rsid w:val="00253E4B"/>
    <w:rsid w:val="00264C0E"/>
    <w:rsid w:val="00286E14"/>
    <w:rsid w:val="00293BC6"/>
    <w:rsid w:val="002D564E"/>
    <w:rsid w:val="002D5B45"/>
    <w:rsid w:val="002E2FFA"/>
    <w:rsid w:val="002F07E6"/>
    <w:rsid w:val="00301773"/>
    <w:rsid w:val="00311136"/>
    <w:rsid w:val="00314624"/>
    <w:rsid w:val="003306ED"/>
    <w:rsid w:val="003368CF"/>
    <w:rsid w:val="00352B7E"/>
    <w:rsid w:val="00362D79"/>
    <w:rsid w:val="00371BF3"/>
    <w:rsid w:val="00374C89"/>
    <w:rsid w:val="003A281C"/>
    <w:rsid w:val="003A3D02"/>
    <w:rsid w:val="003D201B"/>
    <w:rsid w:val="003D2647"/>
    <w:rsid w:val="003E7956"/>
    <w:rsid w:val="003F6459"/>
    <w:rsid w:val="004124D2"/>
    <w:rsid w:val="00415F66"/>
    <w:rsid w:val="00440A82"/>
    <w:rsid w:val="00465628"/>
    <w:rsid w:val="004B0D4D"/>
    <w:rsid w:val="004C3D72"/>
    <w:rsid w:val="004D79BA"/>
    <w:rsid w:val="004F4246"/>
    <w:rsid w:val="005234BB"/>
    <w:rsid w:val="00532F7C"/>
    <w:rsid w:val="00536788"/>
    <w:rsid w:val="00564365"/>
    <w:rsid w:val="00571909"/>
    <w:rsid w:val="00572BD9"/>
    <w:rsid w:val="00593B04"/>
    <w:rsid w:val="005A6A83"/>
    <w:rsid w:val="005B5318"/>
    <w:rsid w:val="005C6DBE"/>
    <w:rsid w:val="005E4B23"/>
    <w:rsid w:val="005F758B"/>
    <w:rsid w:val="00602A97"/>
    <w:rsid w:val="006566E7"/>
    <w:rsid w:val="00664859"/>
    <w:rsid w:val="006B5B1D"/>
    <w:rsid w:val="006B62D9"/>
    <w:rsid w:val="006C2982"/>
    <w:rsid w:val="006C2F22"/>
    <w:rsid w:val="006C6C5E"/>
    <w:rsid w:val="00702165"/>
    <w:rsid w:val="00705C82"/>
    <w:rsid w:val="00717242"/>
    <w:rsid w:val="00720985"/>
    <w:rsid w:val="0072462A"/>
    <w:rsid w:val="00742F79"/>
    <w:rsid w:val="0077649C"/>
    <w:rsid w:val="007C4CC2"/>
    <w:rsid w:val="007D40B6"/>
    <w:rsid w:val="0082010F"/>
    <w:rsid w:val="00860F19"/>
    <w:rsid w:val="00863F8C"/>
    <w:rsid w:val="00871148"/>
    <w:rsid w:val="0088452B"/>
    <w:rsid w:val="00896CBC"/>
    <w:rsid w:val="008C0E41"/>
    <w:rsid w:val="008C3AA9"/>
    <w:rsid w:val="008E01DA"/>
    <w:rsid w:val="008F589F"/>
    <w:rsid w:val="00900351"/>
    <w:rsid w:val="00900A6B"/>
    <w:rsid w:val="00901A08"/>
    <w:rsid w:val="00910FD1"/>
    <w:rsid w:val="00915758"/>
    <w:rsid w:val="0093650B"/>
    <w:rsid w:val="009521D1"/>
    <w:rsid w:val="00956960"/>
    <w:rsid w:val="009740BF"/>
    <w:rsid w:val="00975A1C"/>
    <w:rsid w:val="009771E0"/>
    <w:rsid w:val="009812A1"/>
    <w:rsid w:val="00992310"/>
    <w:rsid w:val="009931AF"/>
    <w:rsid w:val="00996305"/>
    <w:rsid w:val="009A7179"/>
    <w:rsid w:val="009B1726"/>
    <w:rsid w:val="009B2BDA"/>
    <w:rsid w:val="009B5A2D"/>
    <w:rsid w:val="009B6EFA"/>
    <w:rsid w:val="009F6E5A"/>
    <w:rsid w:val="00A1076A"/>
    <w:rsid w:val="00A1575D"/>
    <w:rsid w:val="00A26589"/>
    <w:rsid w:val="00A3515A"/>
    <w:rsid w:val="00A45952"/>
    <w:rsid w:val="00A53EFC"/>
    <w:rsid w:val="00AE2660"/>
    <w:rsid w:val="00B56FB9"/>
    <w:rsid w:val="00B60170"/>
    <w:rsid w:val="00B7175E"/>
    <w:rsid w:val="00B95DBC"/>
    <w:rsid w:val="00BA7870"/>
    <w:rsid w:val="00BC77AC"/>
    <w:rsid w:val="00BD2AA7"/>
    <w:rsid w:val="00BF6E52"/>
    <w:rsid w:val="00C15888"/>
    <w:rsid w:val="00C55198"/>
    <w:rsid w:val="00C71BED"/>
    <w:rsid w:val="00C8290F"/>
    <w:rsid w:val="00CA14D7"/>
    <w:rsid w:val="00CC2D68"/>
    <w:rsid w:val="00CE3272"/>
    <w:rsid w:val="00CF7251"/>
    <w:rsid w:val="00D025E1"/>
    <w:rsid w:val="00D20D56"/>
    <w:rsid w:val="00D46873"/>
    <w:rsid w:val="00D512E1"/>
    <w:rsid w:val="00D921D5"/>
    <w:rsid w:val="00D9326D"/>
    <w:rsid w:val="00DD2274"/>
    <w:rsid w:val="00DE4BE7"/>
    <w:rsid w:val="00DE724D"/>
    <w:rsid w:val="00E1119C"/>
    <w:rsid w:val="00E22E21"/>
    <w:rsid w:val="00E6674C"/>
    <w:rsid w:val="00E7501E"/>
    <w:rsid w:val="00EA0CEB"/>
    <w:rsid w:val="00EB088A"/>
    <w:rsid w:val="00EB58F7"/>
    <w:rsid w:val="00EB5B72"/>
    <w:rsid w:val="00EC2B1B"/>
    <w:rsid w:val="00EE4587"/>
    <w:rsid w:val="00F17B02"/>
    <w:rsid w:val="00F26F44"/>
    <w:rsid w:val="00FA194B"/>
    <w:rsid w:val="00FA3C20"/>
    <w:rsid w:val="00FB3F61"/>
    <w:rsid w:val="00FD1815"/>
    <w:rsid w:val="00FD4F0A"/>
    <w:rsid w:val="00FD7DEC"/>
    <w:rsid w:val="00FE224B"/>
    <w:rsid w:val="00FE7AC4"/>
    <w:rsid w:val="00FF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3101B"/>
  <w15:docId w15:val="{A21CAB6E-AA75-4489-B017-070054D5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698"/>
  </w:style>
  <w:style w:type="paragraph" w:styleId="1">
    <w:name w:val="heading 1"/>
    <w:basedOn w:val="a"/>
    <w:next w:val="a"/>
    <w:qFormat/>
    <w:rsid w:val="00133698"/>
    <w:pPr>
      <w:keepNext/>
      <w:jc w:val="center"/>
      <w:outlineLvl w:val="0"/>
    </w:pPr>
    <w:rPr>
      <w:b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РАБОТЫ"/>
    <w:basedOn w:val="a"/>
    <w:rsid w:val="00D921D5"/>
    <w:pPr>
      <w:spacing w:line="360" w:lineRule="auto"/>
      <w:ind w:firstLine="709"/>
    </w:pPr>
    <w:rPr>
      <w:sz w:val="28"/>
      <w:szCs w:val="22"/>
    </w:rPr>
  </w:style>
  <w:style w:type="paragraph" w:customStyle="1" w:styleId="2">
    <w:name w:val="Знак2"/>
    <w:basedOn w:val="a"/>
    <w:rsid w:val="0013369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 Indent"/>
    <w:basedOn w:val="a"/>
    <w:rsid w:val="00133698"/>
    <w:pPr>
      <w:ind w:firstLine="709"/>
      <w:jc w:val="both"/>
    </w:pPr>
    <w:rPr>
      <w:sz w:val="25"/>
      <w:szCs w:val="24"/>
    </w:rPr>
  </w:style>
  <w:style w:type="paragraph" w:styleId="a5">
    <w:name w:val="Balloon Text"/>
    <w:basedOn w:val="a"/>
    <w:link w:val="a6"/>
    <w:rsid w:val="00FA3C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A3C2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1263CE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rsid w:val="003A28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A281C"/>
  </w:style>
  <w:style w:type="paragraph" w:styleId="aa">
    <w:name w:val="footer"/>
    <w:basedOn w:val="a"/>
    <w:link w:val="ab"/>
    <w:rsid w:val="003A28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A281C"/>
  </w:style>
  <w:style w:type="character" w:styleId="ac">
    <w:name w:val="Hyperlink"/>
    <w:basedOn w:val="a0"/>
    <w:uiPriority w:val="99"/>
    <w:semiHidden/>
    <w:unhideWhenUsed/>
    <w:rsid w:val="003306ED"/>
    <w:rPr>
      <w:color w:val="0000FF"/>
      <w:u w:val="single"/>
    </w:rPr>
  </w:style>
  <w:style w:type="character" w:styleId="ad">
    <w:name w:val="annotation reference"/>
    <w:basedOn w:val="a0"/>
    <w:semiHidden/>
    <w:unhideWhenUsed/>
    <w:rsid w:val="001F060F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1F060F"/>
  </w:style>
  <w:style w:type="character" w:customStyle="1" w:styleId="af">
    <w:name w:val="Текст примечания Знак"/>
    <w:basedOn w:val="a0"/>
    <w:link w:val="ae"/>
    <w:semiHidden/>
    <w:rsid w:val="001F060F"/>
  </w:style>
  <w:style w:type="paragraph" w:styleId="af0">
    <w:name w:val="annotation subject"/>
    <w:basedOn w:val="ae"/>
    <w:next w:val="ae"/>
    <w:link w:val="af1"/>
    <w:semiHidden/>
    <w:unhideWhenUsed/>
    <w:rsid w:val="001F060F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1F06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n1973\Desktop\&#1053;&#1054;&#1042;&#1067;&#1045;%20&#1041;&#1051;&#1040;&#1053;&#1050;&#1048;\&#1053;&#1054;&#1042;&#1067;&#1045;\&#1056;&#1045;&#1064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72D2A-93B5-49D3-802C-E28658FB2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128</TotalTime>
  <Pages>5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on1973</dc:creator>
  <cp:lastModifiedBy>Пользователь</cp:lastModifiedBy>
  <cp:revision>9</cp:revision>
  <cp:lastPrinted>2026-07-10T07:14:00Z</cp:lastPrinted>
  <dcterms:created xsi:type="dcterms:W3CDTF">2026-07-07T10:57:00Z</dcterms:created>
  <dcterms:modified xsi:type="dcterms:W3CDTF">2026-07-10T07:23:00Z</dcterms:modified>
</cp:coreProperties>
</file>