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footer6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698" w:rsidRPr="00133698" w:rsidRDefault="006B76F8" w:rsidP="00133698">
      <w:pPr>
        <w:pStyle w:val="1"/>
        <w:ind w:left="5387"/>
        <w:jc w:val="right"/>
        <w:rPr>
          <w:b w:val="0"/>
          <w:bCs/>
          <w:iCs w:val="0"/>
          <w:lang w:val="en-US"/>
        </w:rPr>
      </w:pPr>
      <w:r w:rsidRPr="006B76F8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Надпись 2" o:spid="_x0000_s1026" type="#_x0000_t202" style="position:absolute;left:0;text-align:left;margin-left:218.65pt;margin-top:-28.25pt;width:46.55pt;height:58.6pt;z-index:251658240;visibility:visible;mso-wrap-style:non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" filled="f" stroked="f">
            <v:textbox style="mso-next-textbox:#Надпись 2;mso-fit-shape-to-text:t">
              <w:txbxContent>
                <w:p w:rsidR="00FF7156" w:rsidRDefault="00FF7156" w:rsidP="00BA7870">
                  <w:r>
                    <w:rPr>
                      <w:noProof/>
                    </w:rPr>
                    <w:drawing>
                      <wp:inline distT="0" distB="0" distL="0" distR="0">
                        <wp:extent cx="388723" cy="652860"/>
                        <wp:effectExtent l="19050" t="0" r="0" b="0"/>
                        <wp:docPr id="2" name="Рисунок 2" descr="gerb_gor_corona_rast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gerb_gor_corona_rast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94806" cy="66307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133698" w:rsidRPr="00CB0C59" w:rsidRDefault="00133698" w:rsidP="00133698">
      <w:pPr>
        <w:pStyle w:val="1"/>
        <w:ind w:left="5387"/>
        <w:jc w:val="left"/>
        <w:rPr>
          <w:bCs/>
          <w:iCs w:val="0"/>
          <w:sz w:val="24"/>
        </w:rPr>
      </w:pPr>
    </w:p>
    <w:p w:rsidR="00030E3D" w:rsidRPr="00244DFC" w:rsidRDefault="006B76F8" w:rsidP="00030E3D">
      <w:pPr>
        <w:pStyle w:val="1"/>
        <w:rPr>
          <w:rFonts w:ascii="Liberation Serif" w:hAnsi="Liberation Serif"/>
          <w:b w:val="0"/>
        </w:rPr>
      </w:pPr>
      <w:r w:rsidRPr="006B76F8">
        <w:rPr>
          <w:rFonts w:ascii="Liberation Serif" w:hAnsi="Liberation Serif"/>
          <w:noProof/>
        </w:rPr>
        <w:pict>
          <v:shape id="_x0000_s1032" type="#_x0000_t202" style="position:absolute;left:0;text-align:left;margin-left:212.6pt;margin-top:10.4pt;width:47.9pt;height:64.15pt;z-index:251661312;visibility:visible;mso-wrap-style:none;mso-position-horizontal-relative:margin;mso-position-vertic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" filled="f" stroked="f">
            <v:textbox style="mso-next-textbox:#_x0000_s1032;mso-fit-shape-to-text:t">
              <w:txbxContent>
                <w:p w:rsidR="00FF7156" w:rsidRPr="00030E3D" w:rsidRDefault="00FF7156" w:rsidP="00030E3D"/>
              </w:txbxContent>
            </v:textbox>
            <w10:wrap anchorx="margin" anchory="margin"/>
          </v:shape>
        </w:pict>
      </w:r>
      <w:r w:rsidR="00030E3D">
        <w:rPr>
          <w:rFonts w:ascii="Liberation Serif" w:hAnsi="Liberation Serif"/>
          <w:b w:val="0"/>
        </w:rPr>
        <w:t>СВ</w:t>
      </w:r>
      <w:r w:rsidR="00030E3D" w:rsidRPr="00244DFC">
        <w:rPr>
          <w:rFonts w:ascii="Liberation Serif" w:hAnsi="Liberation Serif"/>
          <w:b w:val="0"/>
        </w:rPr>
        <w:t>ЕРДЛОВСКАЯ ОБЛАСТЬ</w:t>
      </w:r>
    </w:p>
    <w:p w:rsidR="00030E3D" w:rsidRPr="00244DFC" w:rsidRDefault="00030E3D" w:rsidP="00030E3D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244DFC">
        <w:rPr>
          <w:rFonts w:ascii="Liberation Serif" w:hAnsi="Liberation Serif"/>
          <w:b/>
          <w:sz w:val="28"/>
          <w:szCs w:val="28"/>
        </w:rPr>
        <w:t>ПРЕДСЕДАТЕЛЬ ДУМЫ</w:t>
      </w:r>
    </w:p>
    <w:p w:rsidR="00030E3D" w:rsidRPr="00244DFC" w:rsidRDefault="00030E3D" w:rsidP="00030E3D">
      <w:pPr>
        <w:spacing w:line="233" w:lineRule="auto"/>
        <w:jc w:val="center"/>
        <w:rPr>
          <w:rFonts w:ascii="Liberation Serif" w:hAnsi="Liberation Serif"/>
          <w:b/>
          <w:sz w:val="28"/>
          <w:szCs w:val="28"/>
        </w:rPr>
      </w:pPr>
      <w:r w:rsidRPr="00244DFC">
        <w:rPr>
          <w:rFonts w:ascii="Liberation Serif" w:hAnsi="Liberation Serif"/>
          <w:b/>
          <w:sz w:val="28"/>
          <w:szCs w:val="28"/>
        </w:rPr>
        <w:t>КАМЕНСК-УРАЛЬСКОГО ГОРОДСКОГО ОКРУГА</w:t>
      </w:r>
    </w:p>
    <w:p w:rsidR="00030E3D" w:rsidRPr="00244DFC" w:rsidRDefault="00030E3D" w:rsidP="00030E3D">
      <w:pPr>
        <w:spacing w:before="40" w:line="233" w:lineRule="auto"/>
        <w:jc w:val="center"/>
        <w:rPr>
          <w:rFonts w:ascii="Liberation Serif" w:hAnsi="Liberation Serif"/>
          <w:b/>
          <w:spacing w:val="50"/>
          <w:sz w:val="32"/>
        </w:rPr>
      </w:pPr>
      <w:r w:rsidRPr="00244DFC">
        <w:rPr>
          <w:rFonts w:ascii="Liberation Serif" w:hAnsi="Liberation Serif"/>
          <w:b/>
          <w:spacing w:val="50"/>
          <w:sz w:val="32"/>
        </w:rPr>
        <w:t>РАСПОРЯЖЕНИЕ</w:t>
      </w:r>
    </w:p>
    <w:p w:rsidR="00030E3D" w:rsidRPr="004E54DD" w:rsidRDefault="006B76F8" w:rsidP="00030E3D">
      <w:pPr>
        <w:spacing w:before="400"/>
        <w:rPr>
          <w:rFonts w:ascii="Liberation Serif" w:hAnsi="Liberation Serif"/>
          <w:sz w:val="28"/>
          <w:szCs w:val="28"/>
        </w:rPr>
      </w:pPr>
      <w:r>
        <w:rPr>
          <w:rFonts w:ascii="Liberation Serif" w:hAnsi="Liberation Serif"/>
          <w:noProof/>
          <w:sz w:val="28"/>
          <w:szCs w:val="28"/>
        </w:rPr>
        <w:pict>
          <v:line id="Line 3" o:spid="_x0000_s1031" style="position:absolute;z-index:251660288;visibility:visible" from="0,6.4pt" to="481.6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" o:allowincell="f" strokeweight="4.5pt">
            <v:stroke linestyle="thinThick"/>
          </v:line>
        </w:pict>
      </w:r>
      <w:r w:rsidR="00841ADB">
        <w:rPr>
          <w:rFonts w:ascii="Liberation Serif" w:hAnsi="Liberation Serif"/>
          <w:sz w:val="28"/>
          <w:szCs w:val="28"/>
        </w:rPr>
        <w:t>от 20.02.2026</w:t>
      </w:r>
      <w:r w:rsidR="007B70D4">
        <w:rPr>
          <w:rFonts w:ascii="Liberation Serif" w:hAnsi="Liberation Serif"/>
          <w:sz w:val="28"/>
          <w:szCs w:val="28"/>
        </w:rPr>
        <w:t xml:space="preserve"> № 04-од</w:t>
      </w:r>
    </w:p>
    <w:p w:rsidR="00030E3D" w:rsidRDefault="00030E3D" w:rsidP="00030E3D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</w:p>
    <w:p w:rsidR="00030E3D" w:rsidRDefault="00030E3D" w:rsidP="00030E3D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</w:p>
    <w:p w:rsidR="00030E3D" w:rsidRDefault="00030E3D" w:rsidP="00030E3D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>Об утверждении В</w:t>
      </w:r>
      <w:r w:rsidRPr="007534A5">
        <w:rPr>
          <w:rFonts w:ascii="Liberation Serif" w:hAnsi="Liberation Serif" w:cs="Liberation Serif"/>
          <w:sz w:val="28"/>
          <w:szCs w:val="28"/>
        </w:rPr>
        <w:t xml:space="preserve">едомственного перечня </w:t>
      </w:r>
    </w:p>
    <w:p w:rsidR="00030E3D" w:rsidRDefault="00030E3D" w:rsidP="00030E3D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  <w:r w:rsidRPr="007534A5">
        <w:rPr>
          <w:rFonts w:ascii="Liberation Serif" w:hAnsi="Liberation Serif" w:cs="Liberation Serif"/>
          <w:sz w:val="28"/>
          <w:szCs w:val="28"/>
        </w:rPr>
        <w:t>отдельных видов</w:t>
      </w:r>
      <w:r>
        <w:rPr>
          <w:rFonts w:ascii="Liberation Serif" w:hAnsi="Liberation Serif" w:cs="Liberation Serif"/>
          <w:sz w:val="28"/>
          <w:szCs w:val="28"/>
        </w:rPr>
        <w:t xml:space="preserve"> т</w:t>
      </w:r>
      <w:r w:rsidR="00656E87">
        <w:rPr>
          <w:rFonts w:ascii="Liberation Serif" w:hAnsi="Liberation Serif" w:cs="Liberation Serif"/>
          <w:sz w:val="28"/>
          <w:szCs w:val="28"/>
        </w:rPr>
        <w:t>оваров, работ, услуг,</w:t>
      </w:r>
      <w:r w:rsidRPr="007534A5">
        <w:rPr>
          <w:rFonts w:ascii="Liberation Serif" w:hAnsi="Liberation Serif" w:cs="Liberation Serif"/>
          <w:sz w:val="28"/>
          <w:szCs w:val="28"/>
        </w:rPr>
        <w:t xml:space="preserve"> их потребительских свойств</w:t>
      </w:r>
      <w:r>
        <w:rPr>
          <w:rFonts w:ascii="Liberation Serif" w:hAnsi="Liberation Serif" w:cs="Liberation Serif"/>
          <w:sz w:val="28"/>
          <w:szCs w:val="28"/>
        </w:rPr>
        <w:br/>
      </w:r>
      <w:r w:rsidRPr="007534A5">
        <w:rPr>
          <w:rFonts w:ascii="Liberation Serif" w:hAnsi="Liberation Serif" w:cs="Liberation Serif"/>
          <w:sz w:val="28"/>
          <w:szCs w:val="28"/>
        </w:rPr>
        <w:t>и</w:t>
      </w:r>
      <w:r>
        <w:rPr>
          <w:rFonts w:ascii="Liberation Serif" w:hAnsi="Liberation Serif" w:cs="Liberation Serif"/>
          <w:sz w:val="28"/>
          <w:szCs w:val="28"/>
        </w:rPr>
        <w:t xml:space="preserve"> характеристик Думы </w:t>
      </w:r>
      <w:r w:rsidRPr="007534A5">
        <w:rPr>
          <w:rFonts w:ascii="Liberation Serif" w:hAnsi="Liberation Serif" w:cs="Liberation Serif"/>
          <w:sz w:val="28"/>
          <w:szCs w:val="28"/>
        </w:rPr>
        <w:t>Каменск-</w:t>
      </w:r>
      <w:r>
        <w:rPr>
          <w:rFonts w:ascii="Liberation Serif" w:hAnsi="Liberation Serif" w:cs="Liberation Serif"/>
          <w:sz w:val="28"/>
          <w:szCs w:val="28"/>
        </w:rPr>
        <w:t xml:space="preserve">Уральского городского округа </w:t>
      </w:r>
    </w:p>
    <w:p w:rsidR="00030E3D" w:rsidRPr="007534A5" w:rsidRDefault="00030E3D" w:rsidP="00030E3D">
      <w:pPr>
        <w:pStyle w:val="ConsPlusTitle"/>
        <w:jc w:val="center"/>
        <w:rPr>
          <w:rFonts w:ascii="Liberation Serif" w:hAnsi="Liberation Serif" w:cs="Liberation Serif"/>
          <w:sz w:val="28"/>
          <w:szCs w:val="28"/>
        </w:rPr>
      </w:pPr>
    </w:p>
    <w:p w:rsidR="00030E3D" w:rsidRDefault="00030E3D" w:rsidP="00030E3D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7534A5">
        <w:rPr>
          <w:rFonts w:ascii="Liberation Serif" w:hAnsi="Liberation Serif" w:cs="Liberation Serif"/>
          <w:sz w:val="28"/>
          <w:szCs w:val="28"/>
        </w:rPr>
        <w:t>В</w:t>
      </w:r>
      <w:r w:rsidR="007B70D4">
        <w:rPr>
          <w:rFonts w:ascii="Liberation Serif" w:hAnsi="Liberation Serif" w:cs="Liberation Serif"/>
          <w:sz w:val="28"/>
          <w:szCs w:val="28"/>
        </w:rPr>
        <w:t xml:space="preserve"> </w:t>
      </w:r>
      <w:r w:rsidRPr="007534A5">
        <w:rPr>
          <w:rFonts w:ascii="Liberation Serif" w:hAnsi="Liberation Serif" w:cs="Liberation Serif"/>
          <w:sz w:val="28"/>
          <w:szCs w:val="28"/>
        </w:rPr>
        <w:t xml:space="preserve">соответствии с </w:t>
      </w:r>
      <w:r>
        <w:rPr>
          <w:rFonts w:ascii="Liberation Serif" w:hAnsi="Liberation Serif" w:cs="Liberation Serif"/>
          <w:sz w:val="28"/>
          <w:szCs w:val="28"/>
        </w:rPr>
        <w:t xml:space="preserve">частью 5 статьи 19 </w:t>
      </w:r>
      <w:r>
        <w:rPr>
          <w:rFonts w:ascii="Liberation Serif" w:hAnsi="Liberation Serif"/>
          <w:sz w:val="28"/>
          <w:szCs w:val="28"/>
        </w:rPr>
        <w:t>Федерального закона от 05.04.2017</w:t>
      </w:r>
      <w:r w:rsidRPr="005D1D13">
        <w:rPr>
          <w:rFonts w:ascii="Liberation Serif" w:hAnsi="Liberation Serif"/>
          <w:sz w:val="28"/>
          <w:szCs w:val="28"/>
        </w:rPr>
        <w:t xml:space="preserve"> </w:t>
      </w:r>
      <w:r w:rsidR="00C83977">
        <w:rPr>
          <w:rFonts w:ascii="Liberation Serif" w:hAnsi="Liberation Serif"/>
          <w:sz w:val="28"/>
          <w:szCs w:val="28"/>
        </w:rPr>
        <w:br/>
      </w:r>
      <w:r w:rsidRPr="005D1D13">
        <w:rPr>
          <w:rFonts w:ascii="Liberation Serif" w:hAnsi="Liberation Serif"/>
          <w:sz w:val="28"/>
          <w:szCs w:val="28"/>
        </w:rPr>
        <w:t>№ 44-ФЗ «О контрактной системе в сфере закупок товаров, работ, услуг для обеспечения государственных и муниципальных нужд»</w:t>
      </w:r>
      <w:r>
        <w:rPr>
          <w:rFonts w:ascii="Liberation Serif" w:hAnsi="Liberation Serif"/>
          <w:sz w:val="28"/>
          <w:szCs w:val="28"/>
        </w:rPr>
        <w:t xml:space="preserve">, </w:t>
      </w:r>
      <w:r w:rsidRPr="007534A5">
        <w:rPr>
          <w:rFonts w:ascii="Liberation Serif" w:hAnsi="Liberation Serif" w:cs="Liberation Serif"/>
          <w:sz w:val="28"/>
          <w:szCs w:val="28"/>
        </w:rPr>
        <w:t xml:space="preserve">постановлением Администрации города Каменска-Уральского от 31.03.2016 № 423 (в редакции постановлений Администрации города Каменска-Уральского от 28.12.2016 </w:t>
      </w:r>
      <w:r>
        <w:rPr>
          <w:rFonts w:ascii="Liberation Serif" w:hAnsi="Liberation Serif" w:cs="Liberation Serif"/>
          <w:sz w:val="28"/>
          <w:szCs w:val="28"/>
        </w:rPr>
        <w:br/>
      </w:r>
      <w:hyperlink r:id="rId8" w:history="1">
        <w:r w:rsidRPr="007534A5">
          <w:rPr>
            <w:rFonts w:ascii="Liberation Serif" w:hAnsi="Liberation Serif" w:cs="Liberation Serif"/>
            <w:sz w:val="28"/>
            <w:szCs w:val="28"/>
          </w:rPr>
          <w:t>№ 1682</w:t>
        </w:r>
      </w:hyperlink>
      <w:r w:rsidRPr="007534A5">
        <w:rPr>
          <w:rFonts w:ascii="Liberation Serif" w:hAnsi="Liberation Serif" w:cs="Liberation Serif"/>
          <w:sz w:val="28"/>
          <w:szCs w:val="28"/>
        </w:rPr>
        <w:t xml:space="preserve">, от 27.06.2018 </w:t>
      </w:r>
      <w:hyperlink r:id="rId9" w:history="1">
        <w:r w:rsidRPr="007534A5">
          <w:rPr>
            <w:rFonts w:ascii="Liberation Serif" w:hAnsi="Liberation Serif" w:cs="Liberation Serif"/>
            <w:sz w:val="28"/>
            <w:szCs w:val="28"/>
          </w:rPr>
          <w:t>№ 566</w:t>
        </w:r>
      </w:hyperlink>
      <w:r w:rsidRPr="007534A5">
        <w:rPr>
          <w:rFonts w:ascii="Liberation Serif" w:hAnsi="Liberation Serif" w:cs="Liberation Serif"/>
          <w:sz w:val="28"/>
          <w:szCs w:val="28"/>
        </w:rPr>
        <w:t xml:space="preserve">, от 29.10.2019 </w:t>
      </w:r>
      <w:hyperlink r:id="rId10" w:history="1">
        <w:r w:rsidRPr="007534A5">
          <w:rPr>
            <w:rFonts w:ascii="Liberation Serif" w:hAnsi="Liberation Serif" w:cs="Liberation Serif"/>
            <w:sz w:val="28"/>
            <w:szCs w:val="28"/>
          </w:rPr>
          <w:t>№ 894</w:t>
        </w:r>
      </w:hyperlink>
      <w:r w:rsidRPr="007534A5">
        <w:rPr>
          <w:rFonts w:ascii="Liberation Serif" w:hAnsi="Liberation Serif" w:cs="Liberation Serif"/>
          <w:sz w:val="28"/>
          <w:szCs w:val="28"/>
        </w:rPr>
        <w:t>, постановлений Администрации Каменск-Уральского городского округа от 13.11.2020 № 857, от 06.04.2021 № 266, от 03.06.2021№</w:t>
      </w:r>
      <w:r w:rsidR="00DE4ABD">
        <w:rPr>
          <w:rFonts w:ascii="Liberation Serif" w:hAnsi="Liberation Serif" w:cs="Liberation Serif"/>
          <w:sz w:val="28"/>
          <w:szCs w:val="28"/>
        </w:rPr>
        <w:t xml:space="preserve"> </w:t>
      </w:r>
      <w:r w:rsidRPr="007534A5">
        <w:rPr>
          <w:rFonts w:ascii="Liberation Serif" w:hAnsi="Liberation Serif" w:cs="Liberation Serif"/>
          <w:sz w:val="28"/>
          <w:szCs w:val="28"/>
        </w:rPr>
        <w:t>450)</w:t>
      </w:r>
      <w:r w:rsidR="00DE4ABD">
        <w:rPr>
          <w:rFonts w:ascii="Liberation Serif" w:hAnsi="Liberation Serif" w:cs="Liberation Serif"/>
          <w:sz w:val="28"/>
          <w:szCs w:val="28"/>
        </w:rPr>
        <w:t xml:space="preserve"> </w:t>
      </w:r>
      <w:r w:rsidRPr="007534A5">
        <w:rPr>
          <w:rFonts w:ascii="Liberation Serif" w:hAnsi="Liberation Serif" w:cs="Liberation Serif"/>
          <w:sz w:val="28"/>
          <w:szCs w:val="28"/>
        </w:rPr>
        <w:t xml:space="preserve">«Об утверждении Правил определения требований к отдельным видам товаров, работ, услуг (в том числе </w:t>
      </w:r>
      <w:r>
        <w:rPr>
          <w:rFonts w:ascii="Liberation Serif" w:hAnsi="Liberation Serif" w:cs="Liberation Serif"/>
          <w:sz w:val="28"/>
          <w:szCs w:val="28"/>
        </w:rPr>
        <w:br/>
      </w:r>
      <w:r w:rsidRPr="007534A5">
        <w:rPr>
          <w:rFonts w:ascii="Liberation Serif" w:hAnsi="Liberation Serif" w:cs="Liberation Serif"/>
          <w:sz w:val="28"/>
          <w:szCs w:val="28"/>
        </w:rPr>
        <w:t xml:space="preserve">их предельные цены), закупаемых органами местного самоуправления Каменск-Уральского городского округа, отраслевыми, функциональными органами Администрации Каменск-Уральского городского округа, </w:t>
      </w:r>
      <w:r>
        <w:rPr>
          <w:rFonts w:ascii="Liberation Serif" w:hAnsi="Liberation Serif" w:cs="Liberation Serif"/>
          <w:sz w:val="28"/>
          <w:szCs w:val="28"/>
        </w:rPr>
        <w:br/>
      </w:r>
      <w:r w:rsidRPr="007534A5">
        <w:rPr>
          <w:rFonts w:ascii="Liberation Serif" w:hAnsi="Liberation Serif" w:cs="Liberation Serif"/>
          <w:sz w:val="28"/>
          <w:szCs w:val="28"/>
        </w:rPr>
        <w:t>их территориальными органами, подведомственными им казенными учреждениями, бюджетными учреждениями и муниципальными унитарными предприятиями»</w:t>
      </w:r>
      <w:r>
        <w:rPr>
          <w:rFonts w:ascii="Liberation Serif" w:hAnsi="Liberation Serif" w:cs="Liberation Serif"/>
          <w:sz w:val="28"/>
          <w:szCs w:val="28"/>
        </w:rPr>
        <w:t>:</w:t>
      </w:r>
    </w:p>
    <w:p w:rsidR="00030E3D" w:rsidRPr="007534A5" w:rsidRDefault="00030E3D" w:rsidP="00030E3D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  <w:r w:rsidRPr="007534A5">
        <w:rPr>
          <w:rFonts w:ascii="Liberation Serif" w:hAnsi="Liberation Serif" w:cs="Liberation Serif"/>
          <w:sz w:val="28"/>
          <w:szCs w:val="28"/>
        </w:rPr>
        <w:t xml:space="preserve">1. Утвердить Ведомственный перечень отдельных видов товаров, работ, услуг, их потребительских свойств и характеристик </w:t>
      </w:r>
      <w:r>
        <w:rPr>
          <w:rFonts w:ascii="Liberation Serif" w:hAnsi="Liberation Serif" w:cs="Liberation Serif"/>
          <w:sz w:val="28"/>
          <w:szCs w:val="28"/>
        </w:rPr>
        <w:t xml:space="preserve">Думы </w:t>
      </w:r>
      <w:r w:rsidRPr="007534A5">
        <w:rPr>
          <w:rFonts w:ascii="Liberation Serif" w:hAnsi="Liberation Serif" w:cs="Liberation Serif"/>
          <w:sz w:val="28"/>
          <w:szCs w:val="28"/>
        </w:rPr>
        <w:t>Камен</w:t>
      </w:r>
      <w:r>
        <w:rPr>
          <w:rFonts w:ascii="Liberation Serif" w:hAnsi="Liberation Serif" w:cs="Liberation Serif"/>
          <w:sz w:val="28"/>
          <w:szCs w:val="28"/>
        </w:rPr>
        <w:t xml:space="preserve">ск-Уральского городского округа </w:t>
      </w:r>
      <w:r w:rsidRPr="007534A5">
        <w:rPr>
          <w:rFonts w:ascii="Liberation Serif" w:hAnsi="Liberation Serif" w:cs="Liberation Serif"/>
          <w:sz w:val="28"/>
          <w:szCs w:val="28"/>
        </w:rPr>
        <w:t>(прилагается).</w:t>
      </w:r>
    </w:p>
    <w:p w:rsidR="00030E3D" w:rsidRPr="007534A5" w:rsidRDefault="00030E3D" w:rsidP="00030E3D">
      <w:pPr>
        <w:pStyle w:val="ConsPlusTitle"/>
        <w:widowControl/>
        <w:tabs>
          <w:tab w:val="left" w:pos="851"/>
        </w:tabs>
        <w:ind w:firstLine="709"/>
        <w:jc w:val="both"/>
        <w:rPr>
          <w:rFonts w:ascii="Liberation Serif" w:hAnsi="Liberation Serif" w:cs="Liberation Serif"/>
          <w:b w:val="0"/>
          <w:sz w:val="28"/>
          <w:szCs w:val="28"/>
        </w:rPr>
      </w:pPr>
      <w:r>
        <w:rPr>
          <w:rFonts w:ascii="Liberation Serif" w:hAnsi="Liberation Serif" w:cs="Liberation Serif"/>
          <w:b w:val="0"/>
          <w:sz w:val="28"/>
          <w:szCs w:val="28"/>
        </w:rPr>
        <w:t>4</w:t>
      </w:r>
      <w:r w:rsidRPr="007534A5">
        <w:rPr>
          <w:rFonts w:ascii="Liberation Serif" w:hAnsi="Liberation Serif" w:cs="Liberation Serif"/>
          <w:b w:val="0"/>
          <w:sz w:val="28"/>
          <w:szCs w:val="28"/>
        </w:rPr>
        <w:t xml:space="preserve">. Контроль </w:t>
      </w:r>
      <w:r w:rsidR="00571F8A">
        <w:rPr>
          <w:rFonts w:ascii="Liberation Serif" w:hAnsi="Liberation Serif" w:cs="Liberation Serif"/>
          <w:b w:val="0"/>
          <w:sz w:val="28"/>
          <w:szCs w:val="28"/>
        </w:rPr>
        <w:t>исполнения</w:t>
      </w:r>
      <w:r w:rsidRPr="007534A5">
        <w:rPr>
          <w:rFonts w:ascii="Liberation Serif" w:hAnsi="Liberation Serif" w:cs="Liberation Serif"/>
          <w:b w:val="0"/>
          <w:sz w:val="28"/>
          <w:szCs w:val="28"/>
        </w:rPr>
        <w:t xml:space="preserve"> настоящего </w:t>
      </w:r>
      <w:r w:rsidR="00571F8A">
        <w:rPr>
          <w:rFonts w:ascii="Liberation Serif" w:hAnsi="Liberation Serif" w:cs="Liberation Serif"/>
          <w:b w:val="0"/>
          <w:sz w:val="28"/>
          <w:szCs w:val="28"/>
        </w:rPr>
        <w:t>распоряжения оставляю за собой.</w:t>
      </w:r>
    </w:p>
    <w:p w:rsidR="00030E3D" w:rsidRPr="00154002" w:rsidRDefault="00030E3D" w:rsidP="00030E3D">
      <w:pPr>
        <w:pStyle w:val="a5"/>
        <w:ind w:firstLine="567"/>
        <w:rPr>
          <w:rFonts w:ascii="Liberation Serif" w:hAnsi="Liberation Serif" w:cs="Liberation Serif"/>
          <w:szCs w:val="28"/>
        </w:rPr>
      </w:pPr>
    </w:p>
    <w:p w:rsidR="00030E3D" w:rsidRPr="00154002" w:rsidRDefault="00030E3D" w:rsidP="00030E3D">
      <w:pPr>
        <w:jc w:val="center"/>
        <w:rPr>
          <w:rFonts w:ascii="Liberation Serif" w:hAnsi="Liberation Serif"/>
          <w:b/>
          <w:sz w:val="28"/>
          <w:szCs w:val="28"/>
        </w:rPr>
      </w:pPr>
    </w:p>
    <w:p w:rsidR="00030E3D" w:rsidRPr="00855DD8" w:rsidRDefault="00030E3D" w:rsidP="00030E3D">
      <w:pPr>
        <w:jc w:val="both"/>
        <w:rPr>
          <w:rFonts w:ascii="Liberation Serif" w:hAnsi="Liberation Serif"/>
          <w:sz w:val="28"/>
          <w:szCs w:val="28"/>
        </w:rPr>
      </w:pPr>
      <w:r w:rsidRPr="00855DD8">
        <w:rPr>
          <w:rFonts w:ascii="Liberation Serif" w:hAnsi="Liberation Serif"/>
          <w:sz w:val="28"/>
          <w:szCs w:val="28"/>
        </w:rPr>
        <w:t xml:space="preserve">Председатель </w:t>
      </w:r>
    </w:p>
    <w:p w:rsidR="00030E3D" w:rsidRDefault="00030E3D" w:rsidP="00030E3D">
      <w:pPr>
        <w:jc w:val="both"/>
        <w:rPr>
          <w:rFonts w:ascii="Liberation Serif" w:hAnsi="Liberation Serif"/>
          <w:sz w:val="28"/>
          <w:szCs w:val="28"/>
        </w:rPr>
      </w:pPr>
      <w:r w:rsidRPr="00855DD8">
        <w:rPr>
          <w:rFonts w:ascii="Liberation Serif" w:hAnsi="Liberation Serif"/>
          <w:sz w:val="28"/>
          <w:szCs w:val="28"/>
        </w:rPr>
        <w:t>Думы городского округа</w:t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</w:r>
      <w:r w:rsidRPr="00855DD8">
        <w:rPr>
          <w:rFonts w:ascii="Liberation Serif" w:hAnsi="Liberation Serif"/>
          <w:sz w:val="28"/>
          <w:szCs w:val="28"/>
        </w:rPr>
        <w:tab/>
        <w:t>В.И. Пермяков</w:t>
      </w:r>
    </w:p>
    <w:p w:rsidR="00030E3D" w:rsidRDefault="00030E3D" w:rsidP="00030E3D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030E3D" w:rsidRDefault="00030E3D" w:rsidP="00030E3D">
      <w:pPr>
        <w:widowControl w:val="0"/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Liberation Serif" w:hAnsi="Liberation Serif"/>
          <w:sz w:val="28"/>
          <w:szCs w:val="28"/>
        </w:rPr>
      </w:pPr>
    </w:p>
    <w:p w:rsidR="00030E3D" w:rsidRDefault="00030E3D" w:rsidP="007534A5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</w:p>
    <w:p w:rsidR="00030E3D" w:rsidRDefault="00030E3D" w:rsidP="007534A5">
      <w:pPr>
        <w:autoSpaceDE w:val="0"/>
        <w:autoSpaceDN w:val="0"/>
        <w:adjustRightInd w:val="0"/>
        <w:ind w:firstLine="708"/>
        <w:jc w:val="both"/>
        <w:rPr>
          <w:rFonts w:ascii="Liberation Serif" w:hAnsi="Liberation Serif" w:cs="Liberation Serif"/>
          <w:sz w:val="28"/>
          <w:szCs w:val="28"/>
        </w:rPr>
      </w:pPr>
    </w:p>
    <w:p w:rsidR="009249C3" w:rsidRPr="007534A5" w:rsidRDefault="009249C3" w:rsidP="004F65D2">
      <w:pPr>
        <w:pStyle w:val="a5"/>
        <w:ind w:firstLine="567"/>
        <w:rPr>
          <w:rFonts w:ascii="Liberation Serif" w:hAnsi="Liberation Serif" w:cs="Liberation Serif"/>
          <w:szCs w:val="28"/>
        </w:rPr>
      </w:pPr>
    </w:p>
    <w:p w:rsidR="009B3C57" w:rsidRPr="007534A5" w:rsidRDefault="009B3C57" w:rsidP="00D266D4">
      <w:pPr>
        <w:pStyle w:val="a5"/>
        <w:tabs>
          <w:tab w:val="left" w:pos="-142"/>
        </w:tabs>
        <w:rPr>
          <w:rFonts w:ascii="Liberation Serif" w:hAnsi="Liberation Serif" w:cs="Liberation Serif"/>
          <w:szCs w:val="28"/>
        </w:rPr>
        <w:sectPr w:rsidR="009B3C57" w:rsidRPr="007534A5" w:rsidSect="009249C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284" w:right="567" w:bottom="1134" w:left="1701" w:header="709" w:footer="709" w:gutter="0"/>
          <w:cols w:space="708"/>
          <w:docGrid w:linePitch="360"/>
        </w:sectPr>
      </w:pPr>
    </w:p>
    <w:p w:rsidR="009B3C57" w:rsidRPr="009157D9" w:rsidRDefault="0079133E" w:rsidP="00C83977">
      <w:pPr>
        <w:pStyle w:val="ConsPlusNormal"/>
        <w:ind w:left="8496" w:firstLine="0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lastRenderedPageBreak/>
        <w:t>Утвержден</w:t>
      </w:r>
    </w:p>
    <w:p w:rsidR="00030E3D" w:rsidRDefault="00030E3D" w:rsidP="00C83977">
      <w:pPr>
        <w:pStyle w:val="ConsPlusNormal"/>
        <w:ind w:left="7938" w:firstLine="558"/>
        <w:jc w:val="both"/>
        <w:rPr>
          <w:rFonts w:ascii="Liberation Serif" w:hAnsi="Liberation Serif" w:cs="Liberation Serif"/>
          <w:sz w:val="28"/>
          <w:szCs w:val="28"/>
        </w:rPr>
      </w:pPr>
      <w:r>
        <w:rPr>
          <w:rFonts w:ascii="Liberation Serif" w:hAnsi="Liberation Serif" w:cs="Liberation Serif"/>
          <w:sz w:val="28"/>
          <w:szCs w:val="28"/>
        </w:rPr>
        <w:t xml:space="preserve">распоряжением председателя Думы </w:t>
      </w:r>
    </w:p>
    <w:p w:rsidR="009B3C57" w:rsidRPr="009157D9" w:rsidRDefault="009B3C57" w:rsidP="00C83977">
      <w:pPr>
        <w:pStyle w:val="ConsPlusNormal"/>
        <w:ind w:left="7776"/>
        <w:jc w:val="both"/>
        <w:rPr>
          <w:rFonts w:ascii="Liberation Serif" w:hAnsi="Liberation Serif" w:cs="Liberation Serif"/>
          <w:sz w:val="28"/>
          <w:szCs w:val="28"/>
        </w:rPr>
      </w:pPr>
      <w:r w:rsidRPr="009157D9">
        <w:rPr>
          <w:rFonts w:ascii="Liberation Serif" w:hAnsi="Liberation Serif" w:cs="Liberation Serif"/>
          <w:sz w:val="28"/>
          <w:szCs w:val="28"/>
        </w:rPr>
        <w:t>Каменск-Уральского городского округа</w:t>
      </w:r>
    </w:p>
    <w:p w:rsidR="009B3C57" w:rsidRPr="009157D9" w:rsidRDefault="00772479" w:rsidP="00C83977">
      <w:pPr>
        <w:pStyle w:val="ConsPlusNormal"/>
        <w:ind w:left="7938" w:firstLine="558"/>
        <w:jc w:val="both"/>
        <w:rPr>
          <w:rFonts w:ascii="Liberation Serif" w:hAnsi="Liberation Serif" w:cs="Liberation Serif"/>
          <w:sz w:val="28"/>
          <w:szCs w:val="28"/>
        </w:rPr>
      </w:pPr>
      <w:r w:rsidRPr="009157D9">
        <w:rPr>
          <w:rFonts w:ascii="Liberation Serif" w:hAnsi="Liberation Serif" w:cs="Liberation Serif"/>
          <w:sz w:val="28"/>
          <w:szCs w:val="28"/>
        </w:rPr>
        <w:t xml:space="preserve">от </w:t>
      </w:r>
      <w:r w:rsidR="00841ADB">
        <w:rPr>
          <w:rFonts w:ascii="Liberation Serif" w:hAnsi="Liberation Serif" w:cs="Liberation Serif"/>
          <w:sz w:val="28"/>
          <w:szCs w:val="28"/>
        </w:rPr>
        <w:t>20.02.2026</w:t>
      </w:r>
      <w:r w:rsidRPr="009157D9">
        <w:rPr>
          <w:rFonts w:ascii="Liberation Serif" w:hAnsi="Liberation Serif" w:cs="Liberation Serif"/>
          <w:sz w:val="28"/>
          <w:szCs w:val="28"/>
        </w:rPr>
        <w:t xml:space="preserve"> № </w:t>
      </w:r>
      <w:r w:rsidR="007B70D4">
        <w:rPr>
          <w:rFonts w:ascii="Liberation Serif" w:hAnsi="Liberation Serif" w:cs="Liberation Serif"/>
          <w:sz w:val="28"/>
          <w:szCs w:val="28"/>
        </w:rPr>
        <w:t>04-од</w:t>
      </w:r>
    </w:p>
    <w:p w:rsidR="00030E3D" w:rsidRDefault="00C666EE" w:rsidP="00C83977">
      <w:pPr>
        <w:pStyle w:val="ConsPlusNormal"/>
        <w:ind w:left="8496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52B09">
        <w:rPr>
          <w:rFonts w:ascii="Liberation Serif" w:hAnsi="Liberation Serif" w:cs="Times New Roman"/>
          <w:sz w:val="28"/>
          <w:szCs w:val="28"/>
        </w:rPr>
        <w:t>«Об утверждении Ведомственного перечня отдельных</w:t>
      </w:r>
      <w:r w:rsidR="00C83977">
        <w:rPr>
          <w:rFonts w:ascii="Liberation Serif" w:hAnsi="Liberation Serif" w:cs="Times New Roman"/>
          <w:sz w:val="28"/>
          <w:szCs w:val="28"/>
        </w:rPr>
        <w:t xml:space="preserve"> </w:t>
      </w:r>
      <w:r w:rsidRPr="00252B09">
        <w:rPr>
          <w:rFonts w:ascii="Liberation Serif" w:hAnsi="Liberation Serif" w:cs="Times New Roman"/>
          <w:sz w:val="28"/>
          <w:szCs w:val="28"/>
        </w:rPr>
        <w:t xml:space="preserve">видов товаров, работ, услуг, их потребительских свойств и характеристик </w:t>
      </w:r>
      <w:r w:rsidR="00030E3D">
        <w:rPr>
          <w:rFonts w:ascii="Liberation Serif" w:hAnsi="Liberation Serif" w:cs="Times New Roman"/>
          <w:sz w:val="28"/>
          <w:szCs w:val="28"/>
        </w:rPr>
        <w:t xml:space="preserve">Думы </w:t>
      </w:r>
    </w:p>
    <w:p w:rsidR="00C666EE" w:rsidRPr="00252B09" w:rsidRDefault="00C666EE" w:rsidP="00C83977">
      <w:pPr>
        <w:pStyle w:val="ConsPlusNormal"/>
        <w:ind w:left="8496" w:firstLine="0"/>
        <w:jc w:val="both"/>
        <w:rPr>
          <w:rFonts w:ascii="Liberation Serif" w:hAnsi="Liberation Serif" w:cs="Times New Roman"/>
          <w:sz w:val="28"/>
          <w:szCs w:val="28"/>
        </w:rPr>
      </w:pPr>
      <w:r w:rsidRPr="00252B09">
        <w:rPr>
          <w:rFonts w:ascii="Liberation Serif" w:hAnsi="Liberation Serif" w:cs="Times New Roman"/>
          <w:sz w:val="28"/>
          <w:szCs w:val="28"/>
        </w:rPr>
        <w:t>Каменск-Уральского</w:t>
      </w:r>
      <w:r w:rsidR="00C83977">
        <w:rPr>
          <w:rFonts w:ascii="Liberation Serif" w:hAnsi="Liberation Serif" w:cs="Times New Roman"/>
          <w:sz w:val="28"/>
          <w:szCs w:val="28"/>
        </w:rPr>
        <w:t xml:space="preserve"> </w:t>
      </w:r>
      <w:r>
        <w:rPr>
          <w:rFonts w:ascii="Liberation Serif" w:hAnsi="Liberation Serif" w:cs="Times New Roman"/>
          <w:sz w:val="28"/>
          <w:szCs w:val="28"/>
        </w:rPr>
        <w:t>городского округа</w:t>
      </w:r>
      <w:r w:rsidR="00030E3D">
        <w:rPr>
          <w:rFonts w:ascii="Liberation Serif" w:hAnsi="Liberation Serif" w:cs="Times New Roman"/>
          <w:sz w:val="28"/>
          <w:szCs w:val="28"/>
        </w:rPr>
        <w:t>»</w:t>
      </w:r>
    </w:p>
    <w:p w:rsidR="009B3C57" w:rsidRDefault="009B3C57" w:rsidP="009B3C57">
      <w:pPr>
        <w:jc w:val="right"/>
        <w:rPr>
          <w:rFonts w:ascii="Liberation Serif" w:hAnsi="Liberation Serif" w:cs="Liberation Serif"/>
          <w:sz w:val="28"/>
          <w:szCs w:val="28"/>
        </w:rPr>
      </w:pPr>
    </w:p>
    <w:p w:rsidR="00C666EE" w:rsidRPr="009157D9" w:rsidRDefault="00C666EE" w:rsidP="009B3C57">
      <w:pPr>
        <w:jc w:val="right"/>
        <w:rPr>
          <w:rFonts w:ascii="Liberation Serif" w:hAnsi="Liberation Serif" w:cs="Liberation Serif"/>
          <w:sz w:val="28"/>
          <w:szCs w:val="28"/>
        </w:rPr>
      </w:pPr>
    </w:p>
    <w:p w:rsidR="009B3C57" w:rsidRDefault="0079133E" w:rsidP="009B3C57">
      <w:pPr>
        <w:pStyle w:val="ConsPlusNormal"/>
        <w:ind w:firstLine="0"/>
        <w:jc w:val="center"/>
        <w:rPr>
          <w:rFonts w:ascii="Liberation Serif" w:hAnsi="Liberation Serif" w:cs="Liberation Serif"/>
          <w:sz w:val="28"/>
          <w:szCs w:val="28"/>
        </w:rPr>
      </w:pPr>
      <w:r w:rsidRPr="0079133E">
        <w:rPr>
          <w:rFonts w:ascii="Liberation Serif" w:hAnsi="Liberation Serif" w:cs="Liberation Serif"/>
          <w:sz w:val="28"/>
          <w:szCs w:val="28"/>
        </w:rPr>
        <w:t>Ведомственн</w:t>
      </w:r>
      <w:r w:rsidR="00B97A90">
        <w:rPr>
          <w:rFonts w:ascii="Liberation Serif" w:hAnsi="Liberation Serif" w:cs="Liberation Serif"/>
          <w:sz w:val="28"/>
          <w:szCs w:val="28"/>
        </w:rPr>
        <w:t>ый</w:t>
      </w:r>
      <w:r w:rsidRPr="0079133E">
        <w:rPr>
          <w:rFonts w:ascii="Liberation Serif" w:hAnsi="Liberation Serif" w:cs="Liberation Serif"/>
          <w:sz w:val="28"/>
          <w:szCs w:val="28"/>
        </w:rPr>
        <w:t xml:space="preserve"> переч</w:t>
      </w:r>
      <w:r w:rsidR="00B97A90">
        <w:rPr>
          <w:rFonts w:ascii="Liberation Serif" w:hAnsi="Liberation Serif" w:cs="Liberation Serif"/>
          <w:sz w:val="28"/>
          <w:szCs w:val="28"/>
        </w:rPr>
        <w:t>е</w:t>
      </w:r>
      <w:r w:rsidRPr="0079133E">
        <w:rPr>
          <w:rFonts w:ascii="Liberation Serif" w:hAnsi="Liberation Serif" w:cs="Liberation Serif"/>
          <w:sz w:val="28"/>
          <w:szCs w:val="28"/>
        </w:rPr>
        <w:t>н</w:t>
      </w:r>
      <w:r w:rsidR="00B97A90">
        <w:rPr>
          <w:rFonts w:ascii="Liberation Serif" w:hAnsi="Liberation Serif" w:cs="Liberation Serif"/>
          <w:sz w:val="28"/>
          <w:szCs w:val="28"/>
        </w:rPr>
        <w:t>ь</w:t>
      </w:r>
      <w:r w:rsidRPr="0079133E">
        <w:rPr>
          <w:rFonts w:ascii="Liberation Serif" w:hAnsi="Liberation Serif" w:cs="Liberation Serif"/>
          <w:sz w:val="28"/>
          <w:szCs w:val="28"/>
        </w:rPr>
        <w:t xml:space="preserve"> отдельных видов товаров, работ, услуг, их потребительских свойств и характеристик </w:t>
      </w:r>
      <w:r w:rsidR="00030E3D">
        <w:rPr>
          <w:rFonts w:ascii="Liberation Serif" w:hAnsi="Liberation Serif" w:cs="Liberation Serif"/>
          <w:sz w:val="28"/>
          <w:szCs w:val="28"/>
        </w:rPr>
        <w:t xml:space="preserve">Думы </w:t>
      </w:r>
      <w:r w:rsidRPr="0079133E">
        <w:rPr>
          <w:rFonts w:ascii="Liberation Serif" w:hAnsi="Liberation Serif" w:cs="Liberation Serif"/>
          <w:sz w:val="28"/>
          <w:szCs w:val="28"/>
        </w:rPr>
        <w:t>Камен</w:t>
      </w:r>
      <w:r w:rsidR="00030E3D">
        <w:rPr>
          <w:rFonts w:ascii="Liberation Serif" w:hAnsi="Liberation Serif" w:cs="Liberation Serif"/>
          <w:sz w:val="28"/>
          <w:szCs w:val="28"/>
        </w:rPr>
        <w:t xml:space="preserve">ск-Уральского городского округа </w:t>
      </w:r>
    </w:p>
    <w:p w:rsidR="00030E3D" w:rsidRDefault="00030E3D" w:rsidP="009B3C57">
      <w:pPr>
        <w:pStyle w:val="ConsPlusNormal"/>
        <w:ind w:firstLine="0"/>
        <w:jc w:val="center"/>
        <w:rPr>
          <w:rFonts w:ascii="Liberation Serif" w:hAnsi="Liberation Serif" w:cs="Liberation Serif"/>
          <w:sz w:val="28"/>
          <w:szCs w:val="28"/>
        </w:rPr>
      </w:pPr>
    </w:p>
    <w:tbl>
      <w:tblPr>
        <w:tblW w:w="16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567"/>
        <w:gridCol w:w="708"/>
        <w:gridCol w:w="1843"/>
        <w:gridCol w:w="561"/>
        <w:gridCol w:w="6"/>
        <w:gridCol w:w="1135"/>
        <w:gridCol w:w="1701"/>
        <w:gridCol w:w="1982"/>
        <w:gridCol w:w="1845"/>
        <w:gridCol w:w="1985"/>
        <w:gridCol w:w="992"/>
        <w:gridCol w:w="567"/>
        <w:gridCol w:w="2126"/>
      </w:tblGrid>
      <w:tr w:rsidR="000B15CF" w:rsidRPr="000B15CF" w:rsidTr="006322A0">
        <w:trPr>
          <w:tblHeader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№</w:t>
            </w:r>
          </w:p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п/п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Код по ОКПД 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Наименование отдельного вида товаров, работ, услуг</w:t>
            </w:r>
          </w:p>
        </w:tc>
        <w:tc>
          <w:tcPr>
            <w:tcW w:w="17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 измерения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Требования к потребительским свойствам (в том числе качеству) и иным характеристикам, утвержденные Обязательным перечнем</w:t>
            </w:r>
          </w:p>
        </w:tc>
        <w:tc>
          <w:tcPr>
            <w:tcW w:w="75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F38CB" w:rsidRPr="000B15CF" w:rsidRDefault="002F38CB" w:rsidP="00030E3D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Требования к потребительским свойствам (в том числе качеству) и иным характеристикам, утвержденные </w:t>
            </w:r>
            <w:r w:rsidR="00030E3D">
              <w:rPr>
                <w:rFonts w:ascii="Liberation Serif" w:hAnsi="Liberation Serif" w:cs="Liberation Serif"/>
                <w:sz w:val="16"/>
                <w:szCs w:val="16"/>
              </w:rPr>
              <w:t xml:space="preserve">Думой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blHeader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8E4348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од по ОКЕИ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наименование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характеристика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значение характеристики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характеристика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значение характеристики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обоснование отклонения значения характеристики от утвержденной Обязательным перечнем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функциональное назначение</w:t>
            </w:r>
          </w:p>
        </w:tc>
        <w:tc>
          <w:tcPr>
            <w:tcW w:w="2126" w:type="dxa"/>
            <w:shd w:val="clear" w:color="auto" w:fill="auto"/>
          </w:tcPr>
          <w:p w:rsidR="002F38CB" w:rsidRPr="000B15CF" w:rsidRDefault="009D3AAF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атегория должностей</w:t>
            </w:r>
          </w:p>
        </w:tc>
      </w:tr>
      <w:tr w:rsidR="000B15CF" w:rsidRPr="000B15CF" w:rsidTr="006322A0">
        <w:trPr>
          <w:trHeight w:val="131"/>
          <w:tblHeader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3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4</w:t>
            </w:r>
          </w:p>
        </w:tc>
        <w:tc>
          <w:tcPr>
            <w:tcW w:w="1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7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8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11</w:t>
            </w:r>
          </w:p>
        </w:tc>
        <w:tc>
          <w:tcPr>
            <w:tcW w:w="2126" w:type="dxa"/>
            <w:shd w:val="clear" w:color="auto" w:fill="auto"/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12</w:t>
            </w:r>
          </w:p>
        </w:tc>
      </w:tr>
      <w:tr w:rsidR="000B15CF" w:rsidRPr="000B15CF" w:rsidTr="006322A0">
        <w:trPr>
          <w:jc w:val="center"/>
        </w:trPr>
        <w:tc>
          <w:tcPr>
            <w:tcW w:w="160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F38CB" w:rsidRPr="000B15CF" w:rsidRDefault="002F38CB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1. Отдельные виды товаров, работ, услуг, включенные в Обязательный перечень отдельных видов товаров, работ, услуг</w:t>
            </w:r>
          </w:p>
        </w:tc>
      </w:tr>
      <w:tr w:rsidR="00C666EE" w:rsidRPr="000B15CF" w:rsidTr="00C666EE">
        <w:trPr>
          <w:trHeight w:val="322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26.20.11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Компьютеры портативные массой не более 10 кг, такие как ноутбуки, планшетные компьютеры, карманные компьютеры, в том числе совмещающие функции мобильного 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lastRenderedPageBreak/>
              <w:t>телефонного аппарата, электронные записные книжки и аналогичная компьютерная техника.</w:t>
            </w:r>
          </w:p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  <w:lang w:eastAsia="ar-SA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ar-SA"/>
              </w:rPr>
              <w:t xml:space="preserve">Пояснения по требуемой продукции: ноутбуки, </w:t>
            </w:r>
          </w:p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ar-SA"/>
              </w:rPr>
              <w:t>планшетные компьютеры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039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дюйм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диагонали, тип экрана (для ноутбука);</w:t>
            </w:r>
          </w:p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и тип экрана (для планшетного компьютера)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6322A0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диагонали, тип экрана (для ноутбука);</w:t>
            </w:r>
          </w:p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и тип экрана (для планшетного компьютера)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менее 15,6 дюйма,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TN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IPS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OLED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(ноутбук);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менее 10 дюймов,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IPS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(планшетный компьютер)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642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разрешение экрана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разрешение экрана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1920×1080 (Full HD) (ноутбук)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642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процессора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процессора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4-х ядер (ноутбук);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2-х ядер (планшетный компьютер)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2931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ГГц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частота процессора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частота процессора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2,4 ГГц (ноутбук);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менее 2,0 ГГц (планшетный компьютер)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Гбайт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оперативной памяти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оперативной памяти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8 Гб (ноутбук);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4 Гб (планшетный компьютер)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Гбайт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накопителя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накопителя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Ноутбук: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HDD – не менее 500 Гб;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SSD - не менее 240 Гб.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Планшетный компьютер - не менее 16 Гб.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вид накопителя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вид накопителя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HDD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и/или SSD (ноутбук)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оптический привод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оптический привод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 соответствии с потребностью заказчика (ноутбук)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181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модулей Wi-Fi,Bluetooth, поддержки 3G (UMTS)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модулей Wi-Fi,Bluetooth, поддержки 3G (UMTS)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наличие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работы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имеет значения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lastRenderedPageBreak/>
              <w:t>(планшетный компьютер)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iPadOS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Android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HarmonyOS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(планшетный компьютер)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предустановленное программное обеспечение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предустановленное программное обеспечение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 соответствии с потребностью заказчика (планшетный компьютер)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541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для ноутбука:</w:t>
            </w:r>
          </w:p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100 тыс. руб. за 1 единицу на должностное лицо;</w:t>
            </w:r>
          </w:p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не более 80 тыс. руб.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за 1 единицу на должностное лицо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100 тыс. руб. за 1 единицу на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030E3D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редседатель Думы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rHeight w:val="2309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не более 80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тыс. руб. за 1 единицу на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2F38CB" w:rsidRPr="00AB128D" w:rsidRDefault="00374A5C" w:rsidP="00F82A10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н</w:t>
            </w:r>
            <w:r w:rsidR="00F82A10" w:rsidRPr="00AB128D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676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для планшетного компьютера: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 xml:space="preserve"> не более 60 тыс. руб. за 1 единицу на должностное лицо;</w:t>
            </w:r>
          </w:p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не более 50 тыс. руб.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за 1 единицу на должностное лицо;</w:t>
            </w:r>
          </w:p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не более 40 тыс. руб.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за 1 единицу на должностное лицо</w:t>
            </w:r>
          </w:p>
        </w:tc>
        <w:tc>
          <w:tcPr>
            <w:tcW w:w="184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60 тыс. руб. за 1 единицу на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030E3D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редседатель Думы </w:t>
            </w:r>
            <w:r w:rsidR="00030E3D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rHeight w:val="2165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не более 50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тыс. руб. за 1 единицу на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AB128D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н</w:t>
            </w:r>
            <w:r w:rsidR="00AB128D" w:rsidRPr="00AB128D">
              <w:rPr>
                <w:rFonts w:ascii="Liberation Serif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50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не более 40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тыс. руб. за 1 единицу на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AB128D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AB128D" w:rsidRPr="00AB128D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C666EE">
        <w:trPr>
          <w:trHeight w:val="498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26.20.15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Машины вычислительные электронные цифровые прочие, содержащие или не содержащие в одном корпусе одно или два из следующих устройств для автоматической обработки данных: запоминающие устройства, устройства ввода, устройства вывода. Пояснения по требуемой продукции: компьютеры персональные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настольные, рабочие станции вывода (моноблоки, системные блоки)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(моноблок/ системный блок и монитор)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6322A0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(моноблок/ системный блок и монитор)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системный блок и монитор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C666EE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039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дюйм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экрана/ монитора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экрана/ монитора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22 дюймов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процессора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процессора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4-х ядер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2931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ГГц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частота процессора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частота процессора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3,2 ГГц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Гбайт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оперативной памяти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размер оперативной памяти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4 Гб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2553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Гбайт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накопителя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объем накопителя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SSD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 xml:space="preserve"> – не менее 120 Гб;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HDD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- не менее 1000 Гб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>;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lastRenderedPageBreak/>
              <w:t>HDD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- не менее 4000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Гб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(сервер)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жесткого диска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жесткого диска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HDD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и/или SSD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оптический привод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оптический привод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 соответствии с потребностью заказчика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видеоадаптера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видеоадаптера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дискретный или интегрированный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C666EE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Windows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;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MacOS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;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Linux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291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предустановленное программное обеспечение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предустановленное программное обеспечение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в соответствии с потребностью заказчика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423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более 125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тыс. руб.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за 1 единицу на должностное лицо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3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26.20.16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Устройства ввода или вывода данных, содержащие или не содержащие в одном корпусе запоминающие устройства.</w:t>
            </w:r>
          </w:p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Пояснения по требуемой продукции: принтеры, сканеры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642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количество печати страниц в месяц 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6322A0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определены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количество печати страниц в месяц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5000 страниц (принтер)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C666EE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печати (лазерный/светодиодный/ струйный)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печати</w:t>
            </w:r>
          </w:p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(лазерный/светодиодный/ струйный)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струйный или 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>лазерный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светодиодный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(принтер)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формат печати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формат печати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А3 или А4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цветность печати (цветная/ черно-белая)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цветность печати (цветная/ черно-белая)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цветная или черно-белая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76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печати/ сканирования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печати/ сканирования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скорость печати – не менее 20 страниц в минуту; скорость сканирования – не имеет значения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разрешение сканирования 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разрешение сканирования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менее 600*600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dpi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786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дополнительных модулей и интерфейсов (сетевой интерфейс, устройства чтения карт памяти и иные модули, и интерфейсы)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дополнительных модулей и интерфейсов (сетевой интерфейс, устройства чтения карт памяти и иные модули, и интерфейсы)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дополнительных модулей и интерфейсов - н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 имеет значения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6322A0">
        <w:trPr>
          <w:trHeight w:val="46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841A5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более 40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тыс. руб.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за 1 единицу (принтер для 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>черно-белой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печати);</w:t>
            </w:r>
          </w:p>
          <w:p w:rsidR="00C666EE" w:rsidRPr="000B15CF" w:rsidRDefault="00C666EE" w:rsidP="002841A5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C666EE" w:rsidRPr="000B15CF" w:rsidRDefault="00C666EE" w:rsidP="002841A5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более 200 тыс. руб. за 1 единицу (принтер для цветной печати);</w:t>
            </w:r>
          </w:p>
          <w:p w:rsidR="00C666EE" w:rsidRPr="000B15CF" w:rsidRDefault="00C666EE" w:rsidP="002841A5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C666EE" w:rsidRPr="000B15CF" w:rsidRDefault="00C666EE" w:rsidP="002841A5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более 45 тыс. руб. за 1 единицу (сканер);</w:t>
            </w:r>
          </w:p>
          <w:p w:rsidR="00C666EE" w:rsidRPr="000B15CF" w:rsidRDefault="00C666EE" w:rsidP="00714019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left="-234"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4.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26.20.18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ar-SA"/>
              </w:rPr>
              <w:t xml:space="preserve">Устройства периферийные с двумя 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eastAsia="ar-SA"/>
              </w:rPr>
              <w:lastRenderedPageBreak/>
              <w:t>более функциями: печать данных, копирование, сканирование, прием и передача факсимильных сообщений. Пояснения по требуемой продукции: многофункциональное устройство (МФУ)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642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количество печати страниц в месяц 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4A5A3E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определены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количество печати страниц в месяц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менее 5000 страниц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C666EE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устройства автоподачи сканера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устройства автоподачи сканера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имеет значения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печати (лазерный/светодиодный/ струйный)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печати</w:t>
            </w:r>
          </w:p>
          <w:p w:rsidR="00C666EE" w:rsidRPr="000B15CF" w:rsidRDefault="00C666EE" w:rsidP="00524CBE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(лазерный/светодиодный/струйный)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струйный или </w:t>
            </w:r>
            <w:r>
              <w:rPr>
                <w:rFonts w:ascii="Liberation Serif" w:hAnsi="Liberation Serif" w:cs="Liberation Serif"/>
                <w:sz w:val="16"/>
                <w:szCs w:val="16"/>
              </w:rPr>
              <w:t>лазерный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или светодиодный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формат печати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формат печати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А3 или А4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цветность печати (цветная/ черно-белая)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цветность печати (цветная/ черно-белая)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цветная или черно-белая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734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печати/ сканирования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печати/ сканирования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скорость печати – не менее 20 страниц в минуту;</w:t>
            </w:r>
          </w:p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скорость сканирования – не имеет значения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54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разрешение сканирования 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разрешение сканирования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не менее 600*600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  <w:lang w:val="en-US"/>
              </w:rPr>
              <w:t>dpi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992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более 100 тыс. руб. за 1 единицу на должностное лицо (максимальный формат печати А4);</w:t>
            </w:r>
          </w:p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более 300 тыс. руб. за 1 единицу на должностное лицо (максимальный формат печати А3)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left="-234"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5.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26.30.11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Аппаратура коммуникационная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lastRenderedPageBreak/>
              <w:t>передающая с приемными устройствами.</w:t>
            </w:r>
          </w:p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Пояснения по требуемой продукции: телефоны мобильные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устройства (телефон/ смартфон)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устройства (телефон/ смартфон)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Телефон или смартфон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7B70D4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поддерживаемые стандарты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поддерживаемые стандарты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3G, GSM 1800, GSM 1900, GSM 900, LTE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операционная система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iOS</w:t>
            </w: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;</w:t>
            </w:r>
          </w:p>
          <w:p w:rsidR="00C666EE" w:rsidRDefault="00C666EE" w:rsidP="0079133E">
            <w:pP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Android</w:t>
            </w: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;</w:t>
            </w:r>
          </w:p>
          <w:p w:rsidR="00C666EE" w:rsidRPr="000B15CF" w:rsidRDefault="00C666EE" w:rsidP="0079133E">
            <w:pP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Windows Mobile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работы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работы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имеет значения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метод управления (сенсорный/кнопочный)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метод управления (сенсорный/кнопочный)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сенсорный или кнопочный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642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единица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количество SIM-карт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количество SIM-карт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менее 1 единицы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модулей и интерфейсов (Wi-Fi, Bluetooth, USB, GPS)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наличие модулей и интерфейсов (Wi-Fi, Bluetooth, USB, GPS)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наличие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стоимость годового владения оборудованием (включая договоры технической поддержки, обслуживания, сервисные договоры) из расчета на одного абонента (одну единицу трафика) в течение всего срока службы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714019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в соответствии с распоряжением </w:t>
            </w:r>
            <w:r w:rsidR="00714019">
              <w:rPr>
                <w:rFonts w:ascii="Liberation Serif" w:eastAsia="Calibri" w:hAnsi="Liberation Serif" w:cs="Liberation Serif"/>
                <w:sz w:val="16"/>
                <w:szCs w:val="16"/>
              </w:rPr>
              <w:t>Думы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городского округа, устанавливающим правила п</w:t>
            </w:r>
            <w:r w:rsidR="00714019">
              <w:rPr>
                <w:rFonts w:ascii="Liberation Serif" w:eastAsia="Calibri" w:hAnsi="Liberation Serif" w:cs="Liberation Serif"/>
                <w:sz w:val="16"/>
                <w:szCs w:val="16"/>
              </w:rPr>
              <w:t>ользования телефонной связью в Думе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городского округа</w:t>
            </w:r>
            <w:r w:rsidR="00714019">
              <w:rPr>
                <w:rFonts w:ascii="Liberation Serif" w:eastAsia="Calibri" w:hAnsi="Liberation Serif" w:cs="Liberation Serif"/>
                <w:sz w:val="16"/>
                <w:szCs w:val="16"/>
              </w:rPr>
              <w:t>.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50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15 тыс. руб. за 1 единицу на должностное лицо;</w:t>
            </w:r>
          </w:p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10 тыс. руб. за 1 единицу на должностное лицо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4A5A3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15 тыс. руб. за 1 единицу на должностное лицо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п</w:t>
            </w:r>
            <w:r w:rsidR="00AB128D" w:rsidRPr="00AB128D">
              <w:rPr>
                <w:rFonts w:ascii="Liberation Serif" w:hAnsi="Liberation Serif" w:cs="Liberation Serif"/>
                <w:sz w:val="16"/>
                <w:szCs w:val="16"/>
              </w:rPr>
              <w:t>редседатель Думы Каменск-Уральского городского округа</w:t>
            </w:r>
          </w:p>
        </w:tc>
      </w:tr>
      <w:tr w:rsidR="000B15CF" w:rsidRPr="000B15CF" w:rsidTr="00F234AD">
        <w:trPr>
          <w:trHeight w:val="238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79133E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не более 10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тыс. руб. за 1 единицу на должностное лицо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374A5C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374A5C"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FF7156" w:rsidRPr="00374A5C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EF2675" w:rsidRPr="000B15CF" w:rsidTr="00F234AD">
        <w:trPr>
          <w:trHeight w:val="3158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6.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29.10.22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bCs/>
                <w:sz w:val="16"/>
                <w:szCs w:val="16"/>
                <w:lang w:eastAsia="en-US"/>
              </w:rPr>
              <w:t xml:space="preserve">Средства транспортные с двигателем с искровым зажиганием, с рабочим объемом цилиндров более 1500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см3, новые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лошадиная сила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максимальная мощность двигателя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Default="00EF2675" w:rsidP="00BB3E61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200;</w:t>
            </w:r>
          </w:p>
          <w:p w:rsidR="00EF2675" w:rsidRPr="000B15CF" w:rsidRDefault="00EF2675" w:rsidP="00BB3E61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EF2675" w:rsidRPr="000B15CF" w:rsidRDefault="00EF2675" w:rsidP="003E4864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максимальная мощность двигателя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2675" w:rsidRPr="000B15CF" w:rsidRDefault="00EF2675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F2675" w:rsidRPr="000B15CF" w:rsidRDefault="00EF2675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EF2675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466193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F234AD">
        <w:trPr>
          <w:trHeight w:val="348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Pr="000B15CF" w:rsidRDefault="00714019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714019" w:rsidRPr="000B15CF" w:rsidRDefault="00714019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Default="00714019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омплектация</w:t>
            </w:r>
          </w:p>
          <w:p w:rsidR="00714019" w:rsidRDefault="00714019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Pr="000B15CF" w:rsidRDefault="00714019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Default="002F38CB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  <w:p w:rsidR="00714019" w:rsidRDefault="00714019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Default="00714019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Pr="000B15CF" w:rsidRDefault="00714019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Default="00F234AD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омплектация</w:t>
            </w:r>
          </w:p>
          <w:p w:rsidR="00F234AD" w:rsidRDefault="00F234AD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F234AD" w:rsidRPr="000B15CF" w:rsidRDefault="00F234AD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D334C8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полная (максимальная)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030E3D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F234AD">
        <w:trPr>
          <w:trHeight w:val="35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E5159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E5159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E5159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59E" w:rsidRDefault="00E5159E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млн.руб.;</w:t>
            </w:r>
          </w:p>
          <w:p w:rsidR="00E5159E" w:rsidRDefault="00E5159E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1,5 млн.руб.;</w:t>
            </w:r>
          </w:p>
          <w:p w:rsidR="002F38CB" w:rsidRPr="000B15CF" w:rsidRDefault="00E5159E" w:rsidP="00D334C8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3,5 млн.руб. в организациях без закрепления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E5159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34AD" w:rsidRPr="000B15CF" w:rsidRDefault="00F234AD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млн.руб.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F234AD" w:rsidRDefault="00F234AD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F234AD">
              <w:rPr>
                <w:rFonts w:ascii="Liberation Serif" w:eastAsia="Calibri" w:hAnsi="Liberation Serif" w:cs="Liberation Serif"/>
                <w:sz w:val="16"/>
                <w:szCs w:val="16"/>
              </w:rPr>
              <w:t>председатель Думы Каменск-Уральского городского округа</w:t>
            </w: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.</w:t>
            </w:r>
          </w:p>
          <w:p w:rsidR="00714019" w:rsidRDefault="00714019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Default="00714019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714019" w:rsidRPr="000B15CF" w:rsidRDefault="00714019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F234AD">
        <w:trPr>
          <w:trHeight w:val="2874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lastRenderedPageBreak/>
              <w:t>7.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31.01.11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Мебель металлическая для офисов 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материал (металл)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для мебели для сидения, преимущественно с металлическим каркасом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,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обивочные материалы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кожа натуральная; 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кожа, мебельный (искусственный) мех, искусственная замша (микрофибра), ткань, нетканые материалы;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предельное значение: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искусственная кожа;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замша (микрофибра), ткань, нетканые материалы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материал (металл)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для мебели для сидения, преимущественно с металлическим каркасом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,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обивочные материалы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334C8" w:rsidRPr="000B15CF" w:rsidRDefault="002F38CB" w:rsidP="00D334C8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предельное значение: </w:t>
            </w:r>
          </w:p>
          <w:p w:rsidR="00D334C8" w:rsidRPr="000B15CF" w:rsidRDefault="002F38CB" w:rsidP="00D334C8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кожа натуральная;</w:t>
            </w:r>
          </w:p>
          <w:p w:rsidR="002F38CB" w:rsidRPr="000B15CF" w:rsidRDefault="002F38CB" w:rsidP="00D334C8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кожа, мебельный (искусственный) мех, искусственная замша (микрофибра), ткань, нетканые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030E3D" w:rsidRDefault="00030E3D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  <w:p w:rsidR="002F38CB" w:rsidRPr="00030E3D" w:rsidRDefault="002F38CB" w:rsidP="002F38CB">
            <w:pPr>
              <w:rPr>
                <w:rFonts w:ascii="Liberation Serif" w:hAnsi="Liberation Serif" w:cs="Liberation Serif"/>
                <w:color w:val="FF0000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1073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искусственная кожа;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замша (микрофибра), ткань, нетканые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2F38CB" w:rsidP="00030E3D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иные</w:t>
            </w:r>
            <w:r w:rsidR="00030E3D">
              <w:rPr>
                <w:rFonts w:ascii="Liberation Serif" w:hAnsi="Liberation Serif" w:cs="Liberation Serif"/>
                <w:sz w:val="16"/>
                <w:szCs w:val="16"/>
              </w:rPr>
              <w:t xml:space="preserve"> должности муниципальной службы</w:t>
            </w:r>
          </w:p>
        </w:tc>
      </w:tr>
      <w:tr w:rsidR="000B15CF" w:rsidRPr="000B15CF" w:rsidTr="004A5A3E">
        <w:trPr>
          <w:trHeight w:val="427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D334C8" w:rsidP="00D334C8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не более 35 тыс. руб. за 1 единицу на должностное лицо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left="-234"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2794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8.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31.01.12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Мебель деревянная для офисов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материал (вид древесины)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массив древесины «ценных» пород (твердолиственных и тропических);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древесина хвойных и мягколиственных пород;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предельное значение:</w:t>
            </w:r>
          </w:p>
          <w:p w:rsidR="002F38CB" w:rsidRPr="000B15CF" w:rsidRDefault="002F38CB" w:rsidP="002F38CB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bCs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древесина хвойных и мягколиственных пород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материал (вид древесины)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массив древесины «ценных» пород (твердолиственных и тропических);</w:t>
            </w:r>
          </w:p>
          <w:p w:rsidR="002F38CB" w:rsidRPr="000B15CF" w:rsidRDefault="002F38CB" w:rsidP="00524CBE">
            <w:pPr>
              <w:contextualSpacing/>
              <w:rPr>
                <w:rFonts w:ascii="Liberation Serif" w:hAnsi="Liberation Serif" w:cs="Liberation Serif"/>
                <w:bCs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древесина хвойных и мягколиственных пород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030E3D" w:rsidRDefault="00030E3D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Каменск-Уральского городского округа </w:t>
            </w:r>
          </w:p>
          <w:p w:rsidR="002F38CB" w:rsidRPr="00030E3D" w:rsidRDefault="002F38CB" w:rsidP="002F38CB">
            <w:pPr>
              <w:rPr>
                <w:rFonts w:ascii="Liberation Serif" w:hAnsi="Liberation Serif" w:cs="Liberation Serif"/>
                <w:color w:val="FF0000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71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widowControl w:val="0"/>
              <w:autoSpaceDE w:val="0"/>
              <w:autoSpaceDN w:val="0"/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предельное значение: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древесина хвойных и мягколиственных пород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2F38CB" w:rsidP="00030E3D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иные должности</w:t>
            </w:r>
            <w:r w:rsidR="00030E3D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муниципальной службы</w:t>
            </w:r>
          </w:p>
        </w:tc>
      </w:tr>
      <w:tr w:rsidR="000B15CF" w:rsidRPr="000B15CF" w:rsidTr="006322A0">
        <w:trPr>
          <w:trHeight w:val="2732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обивочные материалы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для мебели для сидения, преимущественно с деревянным каркасом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кожа натуральная;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кожа, мебельный (искусственный) мех, искусственная замша (микрофибра), ткань, нетканые материалы;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предельное значение: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искусственная кожа;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замша (микрофибра), ткань, нетканые материалы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обивочные материалы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для мебели для сидения, преимущественно с деревянным каркасом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предельное значение: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кожа натуральная;</w:t>
            </w:r>
          </w:p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кожа, мебельный (искусственный) мех, искусственная замша (микрофи</w:t>
            </w:r>
            <w:r w:rsidR="004A5A3E" w:rsidRPr="000B15CF">
              <w:rPr>
                <w:rFonts w:ascii="Liberation Serif" w:hAnsi="Liberation Serif" w:cs="Liberation Serif"/>
                <w:sz w:val="16"/>
                <w:szCs w:val="16"/>
              </w:rPr>
              <w:t>бра), ткань, нетканые материалы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030E3D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, </w:t>
            </w:r>
          </w:p>
          <w:p w:rsidR="002F38CB" w:rsidRPr="00030E3D" w:rsidRDefault="002F38CB" w:rsidP="002F38CB">
            <w:pPr>
              <w:rPr>
                <w:rFonts w:ascii="Liberation Serif" w:hAnsi="Liberation Serif" w:cs="Liberation Serif"/>
                <w:color w:val="FF0000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11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  <w:lang w:eastAsia="en-US"/>
              </w:rPr>
              <w:t>предельное значение:</w:t>
            </w:r>
          </w:p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искусственная кожа;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возможные значения: искусственная замша (микрофибра), ткань, нетканые материалы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2F38CB" w:rsidP="00030E3D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иные должности муниципальной </w:t>
            </w:r>
            <w:r w:rsidR="00030E3D">
              <w:rPr>
                <w:rFonts w:ascii="Liberation Serif" w:eastAsia="Calibri" w:hAnsi="Liberation Serif" w:cs="Liberation Serif"/>
                <w:sz w:val="16"/>
                <w:szCs w:val="16"/>
              </w:rPr>
              <w:t>службы</w:t>
            </w:r>
          </w:p>
        </w:tc>
      </w:tr>
      <w:tr w:rsidR="000B15CF" w:rsidRPr="000B15CF" w:rsidTr="006322A0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Х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4CBE" w:rsidRPr="000B15CF" w:rsidRDefault="002F38CB" w:rsidP="00D334C8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100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тыс. руб.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за 1 единицу на должностное лицо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322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9.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49.32.12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Услуги арендованных легковых автомобилей с водителем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251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лошадиная сила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мощность двигателя автомобиля 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200;</w:t>
            </w:r>
          </w:p>
          <w:p w:rsidR="00E5159E" w:rsidRDefault="00E5159E" w:rsidP="002F38CB">
            <w:pPr>
              <w:pStyle w:val="ConsPlusNormal"/>
              <w:ind w:firstLine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  <w:p w:rsidR="00E5159E" w:rsidRDefault="00E5159E" w:rsidP="002F38CB">
            <w:pPr>
              <w:pStyle w:val="ConsPlusNormal"/>
              <w:ind w:firstLine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lastRenderedPageBreak/>
              <w:t>не боле</w:t>
            </w:r>
            <w:r w:rsidR="00BB3E61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е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150;</w:t>
            </w:r>
          </w:p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(в организациях без персонального закрепления)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максимальна мощность двигателя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524CBE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D334C8">
            <w:pPr>
              <w:pStyle w:val="ConsPlusNormal"/>
              <w:jc w:val="both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93B3F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rHeight w:val="2287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59E" w:rsidRDefault="00214D54" w:rsidP="00524CBE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не более 150</w:t>
            </w:r>
          </w:p>
          <w:p w:rsidR="00E5159E" w:rsidRPr="00E5159E" w:rsidRDefault="00E5159E" w:rsidP="00E5159E">
            <w:pPr>
              <w:rPr>
                <w:rFonts w:eastAsia="Calibri"/>
              </w:rPr>
            </w:pPr>
          </w:p>
          <w:p w:rsidR="00E5159E" w:rsidRDefault="00E5159E" w:rsidP="00E5159E">
            <w:pPr>
              <w:rPr>
                <w:rFonts w:eastAsia="Calibri"/>
              </w:rPr>
            </w:pPr>
          </w:p>
          <w:p w:rsidR="00214D54" w:rsidRPr="00E5159E" w:rsidRDefault="00214D54" w:rsidP="00E5159E">
            <w:pPr>
              <w:rPr>
                <w:rFonts w:eastAsia="Calibri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20"/>
          <w:jc w:val="center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2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коробки передач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тип коробки передач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имеет значения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23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комплектация автомобиля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комплектация автомобиля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4A5A3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полная (максимальная)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2449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E5159E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347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стандартная (классическая)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 организациях без персонального закрепления</w:t>
            </w:r>
          </w:p>
        </w:tc>
      </w:tr>
      <w:tr w:rsidR="000B15CF" w:rsidRPr="000B15CF" w:rsidTr="006322A0">
        <w:trPr>
          <w:trHeight w:val="48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предоставления автомобиля потребителю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время предоставления автомобиля потребителю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в соответствии с потребностью заказчика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14D54" w:rsidRPr="000B15CF" w:rsidRDefault="00214D54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14D54" w:rsidRPr="000B15CF" w:rsidRDefault="00214D54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13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14D54" w:rsidP="00214D54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10 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тыс. руб.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в сутки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311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10.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58.29.13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Обеспечение программное для администрирования баз данных на электронном носителе. Пояснения по требуемой продукции: системы управления базами данных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 общая сумма выплат по лицензионным и иным договорам (независимо от вида договора), отчислений в пользу иностранных юридических и физических лиц,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14D54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стоимость годового владения программным обеспечением (включая договоры технической поддержки, обслуживания, сервисные договоры) из расчета на одного пользователя в течение всего срока службы общая сумма выплат по лицензионным и иным договорам (независимо от вида договора), отчислений в пользу иностранных юридических и физических лиц,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1млн. руб. в год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11.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58.29.21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Приложения общие для повышения эффективности бизнеса и приложения для домашнего пользования, отдельно реализуемые. Пояснения по требуемой продукции: офисные приложения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совместимость с системами межведомственного электронного документооборота (МЭДО) (да/нет)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совместимость 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электронного документооборота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Правительства Свердловской области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поддерживаемые типы данных, текстовые и графические возможности приложения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все </w:t>
            </w:r>
            <w:r w:rsidR="003105FA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широко используемые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графические, текстовые и видео форматы передачи данных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1491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соответствие Федеральному </w:t>
            </w:r>
            <w:hyperlink r:id="rId17" w:history="1">
              <w:r w:rsidRPr="000B15CF">
                <w:rPr>
                  <w:rFonts w:ascii="Liberation Serif" w:eastAsiaTheme="minorHAnsi" w:hAnsi="Liberation Serif" w:cs="Liberation Serif"/>
                  <w:sz w:val="16"/>
                  <w:szCs w:val="16"/>
                  <w:lang w:eastAsia="en-US"/>
                </w:rPr>
                <w:t>закону</w:t>
              </w:r>
            </w:hyperlink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от 27 июля 2006 года № 152-ФЗ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О персональных данных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приложений, содержащих персональные данные (да/нет)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соответствие Федеральному </w:t>
            </w:r>
            <w:hyperlink r:id="rId18" w:history="1">
              <w:r w:rsidRPr="000B15CF">
                <w:rPr>
                  <w:rFonts w:ascii="Liberation Serif" w:eastAsiaTheme="minorHAnsi" w:hAnsi="Liberation Serif" w:cs="Liberation Serif"/>
                  <w:sz w:val="16"/>
                  <w:szCs w:val="16"/>
                  <w:lang w:eastAsia="en-US"/>
                </w:rPr>
                <w:t>закону</w:t>
              </w:r>
            </w:hyperlink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от 27 июля 2006 года № 152-ФЗ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О персональных данных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приложений, содержащих персональные данные (да/нет)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157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1млн. руб.  в год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2782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12.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58.29.31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Обеспечение программное системное для загрузки. Пояснения по требуемой продукции: средства обеспечения информационной безопасности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использование российских криптоалгоритмов при использовании криптографической защиты информации в составе средств обеспечения информационной безопасности систем, 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использование российских криптоалгоритмов при использовании криптографической защиты информации в составе средств обеспечения информационной безопасности систем, доступность на русском языке интерфейса конфигурирования средства информационной безопасности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2F38CB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3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3105FA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1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млн. руб. в год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6322A0">
        <w:trPr>
          <w:trHeight w:val="1970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13.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58.29.32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Обеспечение программное прикладное для загрузки. Пояснения по требуемой продукции: системы управления процессами организации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поддержка и формирование регистров учета, содержащих функции по ведению бухгалтерской документации, которые соответствуют российским стандартам систем бухгалтерского учета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C666EE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6322A0">
        <w:trPr>
          <w:trHeight w:val="51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3105FA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500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тыс. руб.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в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год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C666EE">
        <w:trPr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14.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61.10.30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Услуги по передаче данных по проводным телекоммуникационным сетям. Пояснения по требуемым услугам: оказание услуг связи по передаче данных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2545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мегабит в секунду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канала передачи данных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скорость канала передачи данных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79133E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менее 1024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C666EE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C666EE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C666EE" w:rsidRPr="000B15CF" w:rsidTr="00C666EE">
        <w:trPr>
          <w:trHeight w:val="167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744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процент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доля потерянных пакетов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доля потерянных пакетов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79133E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4 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C666EE" w:rsidRPr="000B15CF" w:rsidTr="006322A0">
        <w:trPr>
          <w:trHeight w:val="160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130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тыс. руб.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в год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66EE" w:rsidRPr="000B15CF" w:rsidRDefault="00C666EE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C666EE" w:rsidRPr="000B15CF" w:rsidRDefault="00C666E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trHeight w:val="322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15.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61.20.11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Услуги подвижной связи общего пользования - обеспечение доступа и поддержка пользователя. Пояснения по требуемым услугам: оказание услуг подвижной радиотелефонной связи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CE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тарификация услуги голосовой связи, доступа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(лимитная/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безлимитная)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3105FA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е определены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тарификация услуги голосовой связи, доступа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(лимитная/безлимитная)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безлимитная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E5159E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E5159E">
              <w:rPr>
                <w:rFonts w:ascii="Liberation Serif" w:hAnsi="Liberation Serif" w:cs="Liberation Serif"/>
                <w:sz w:val="16"/>
                <w:szCs w:val="16"/>
              </w:rPr>
              <w:t>председатель Думы Каменск-Уральского городского округа</w:t>
            </w:r>
          </w:p>
        </w:tc>
      </w:tr>
      <w:tr w:rsidR="000B15CF" w:rsidRPr="000B15CF" w:rsidTr="006322A0">
        <w:trPr>
          <w:trHeight w:val="2429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лимитная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д</w:t>
            </w:r>
            <w:r w:rsidR="00E5159E" w:rsidRPr="00E5159E">
              <w:rPr>
                <w:rFonts w:ascii="Liberation Serif" w:eastAsia="Calibri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117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объем доступной услуги голосовой связи (минут), доступа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объем доступной услуги голосовой связи (минут), доступа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объем доступной услуги голосовой связи (минут)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– без ограничений;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 -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без ограничений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D65347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председатель Думы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городского округа</w:t>
            </w:r>
          </w:p>
        </w:tc>
      </w:tr>
      <w:tr w:rsidR="000B15CF" w:rsidRPr="000B15CF" w:rsidTr="006322A0">
        <w:trPr>
          <w:trHeight w:val="236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объем доступной услуги голосовой связи (минут)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–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1000 минут в месяц на 1 должностное лицо;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-  не более 25 Гигабай</w:t>
            </w:r>
            <w:r w:rsidR="00662CEF">
              <w:rPr>
                <w:rFonts w:ascii="Liberation Serif" w:eastAsia="Calibri" w:hAnsi="Liberation Serif" w:cs="Liberation Serif"/>
                <w:sz w:val="16"/>
                <w:szCs w:val="16"/>
              </w:rPr>
              <w:t>т в месяц на 1 должностное лицо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д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0B15CF" w:rsidRPr="000B15CF" w:rsidTr="006322A0">
        <w:trPr>
          <w:trHeight w:val="2024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 (да/нет)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роуминг), 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 (да/нет)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услуги голосовой связи (домашний регион, территория Российской Федерации, за пределами Российской Федерации - роуминг)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– без ограничений;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 -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без ограничений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shd w:val="clear" w:color="auto" w:fill="auto"/>
          </w:tcPr>
          <w:p w:rsidR="002F38CB" w:rsidRPr="000B15CF" w:rsidRDefault="00D65347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председатель Думы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rHeight w:val="208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объем доступной услуги голосовой связи (минут)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–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1000 минут в месяц на 1 должностное лицо;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доступ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 (Гигабайт)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-  не более 25 Гигабайт в месяц на 1 должностное лицо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3105FA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606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месяц;</w:t>
            </w:r>
          </w:p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не более 1 тыс. руб. за 1 единицу на должностное лицо в месяц;</w:t>
            </w:r>
          </w:p>
          <w:p w:rsidR="002F38CB" w:rsidRPr="000B15CF" w:rsidRDefault="002F38CB" w:rsidP="00D65347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500 руб. за 1 единицу на должностное лицо в месяц (для </w:t>
            </w:r>
            <w:r w:rsidR="00D65347">
              <w:rPr>
                <w:rFonts w:ascii="Liberation Serif" w:eastAsia="Calibri" w:hAnsi="Liberation Serif" w:cs="Liberation Serif"/>
                <w:sz w:val="16"/>
                <w:szCs w:val="16"/>
              </w:rPr>
              <w:t>советника думы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городского округа)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lastRenderedPageBreak/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D65347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председатель Думы Каменск-Уральского городского округа</w:t>
            </w:r>
          </w:p>
        </w:tc>
      </w:tr>
      <w:tr w:rsidR="000B15CF" w:rsidRPr="000B15CF" w:rsidTr="006322A0">
        <w:trPr>
          <w:trHeight w:val="1471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199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500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с</w:t>
            </w:r>
            <w:r w:rsidR="00D65347">
              <w:rPr>
                <w:rFonts w:ascii="Liberation Serif" w:hAnsi="Liberation Serif" w:cs="Liberation Serif"/>
                <w:sz w:val="16"/>
                <w:szCs w:val="16"/>
              </w:rPr>
              <w:t>оветник председателя</w:t>
            </w:r>
            <w:r w:rsidR="003F7A1C">
              <w:rPr>
                <w:rFonts w:ascii="Liberation Serif" w:hAnsi="Liberation Serif" w:cs="Liberation Serif"/>
                <w:sz w:val="16"/>
                <w:szCs w:val="16"/>
              </w:rPr>
              <w:t xml:space="preserve"> Думы Каменск-уральского городского округа</w:t>
            </w:r>
          </w:p>
        </w:tc>
      </w:tr>
      <w:tr w:rsidR="000B15CF" w:rsidRPr="000B15CF" w:rsidTr="006322A0">
        <w:trPr>
          <w:trHeight w:val="606"/>
          <w:jc w:val="center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16.</w:t>
            </w:r>
          </w:p>
        </w:tc>
        <w:tc>
          <w:tcPr>
            <w:tcW w:w="7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61.20.30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Услуги по передаче данных по беспроводным телекоммуникационным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 xml:space="preserve"> сетям.</w:t>
            </w:r>
          </w:p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Пояснения по требуемой услуги: </w:t>
            </w:r>
          </w:p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услуга связи для ноутбуков, услуга связи для планшетных компьютеров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Default="002F38CB" w:rsidP="002F38CB">
            <w:pPr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услуга связи для ноутбуков:</w:t>
            </w:r>
          </w:p>
          <w:p w:rsidR="00BB3E61" w:rsidRPr="00BB3E61" w:rsidRDefault="00BB3E61" w:rsidP="002F38CB">
            <w:pPr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  <w:p w:rsidR="00BB3E61" w:rsidRDefault="002F38CB" w:rsidP="003105FA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месяц;</w:t>
            </w:r>
          </w:p>
          <w:p w:rsidR="002F38CB" w:rsidRPr="000B15CF" w:rsidRDefault="002F38CB" w:rsidP="003105FA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2,5 тыс. 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D65347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редседатель Думы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Каменск-Уральского городского округа</w:t>
            </w:r>
          </w:p>
        </w:tc>
      </w:tr>
      <w:tr w:rsidR="000B15CF" w:rsidRPr="000B15CF" w:rsidTr="006322A0">
        <w:trPr>
          <w:trHeight w:val="2353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не более 1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408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услуга связи для планшетных компьютеров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: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месяц;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не более 2,5 тыс.  руб. за 1 единицу на должностное </w:t>
            </w: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D65347">
              <w:rPr>
                <w:rFonts w:ascii="Liberation Serif" w:eastAsia="Calibri" w:hAnsi="Liberation Serif" w:cs="Liberation Serif"/>
                <w:sz w:val="16"/>
                <w:szCs w:val="16"/>
              </w:rPr>
              <w:t>редседатель Думы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lastRenderedPageBreak/>
              <w:t>городского округа</w:t>
            </w:r>
          </w:p>
        </w:tc>
      </w:tr>
      <w:tr w:rsidR="000B15CF" w:rsidRPr="000B15CF" w:rsidTr="006322A0">
        <w:trPr>
          <w:trHeight w:val="2093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3105FA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606"/>
          <w:jc w:val="center"/>
        </w:trPr>
        <w:tc>
          <w:tcPr>
            <w:tcW w:w="56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17.</w:t>
            </w:r>
          </w:p>
        </w:tc>
        <w:tc>
          <w:tcPr>
            <w:tcW w:w="70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61.20.42</w:t>
            </w:r>
          </w:p>
        </w:tc>
        <w:tc>
          <w:tcPr>
            <w:tcW w:w="184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Услуги по широкополосному доступу информационно-коммуникационной сети «Интернет» по беспроводным сетям.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Пояснения по требуемой услуге: 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услуга связи для ноутбуков, услуга связи для планшетных компьютеров</w:t>
            </w:r>
          </w:p>
        </w:tc>
        <w:tc>
          <w:tcPr>
            <w:tcW w:w="5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услуга связи для ноутбуков: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месяц;</w:t>
            </w:r>
          </w:p>
          <w:p w:rsidR="002F38CB" w:rsidRPr="000B15CF" w:rsidRDefault="002F38CB" w:rsidP="003105FA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D65347">
              <w:rPr>
                <w:rFonts w:ascii="Liberation Serif" w:eastAsia="Calibri" w:hAnsi="Liberation Serif" w:cs="Liberation Serif"/>
                <w:sz w:val="16"/>
                <w:szCs w:val="16"/>
              </w:rPr>
              <w:t>редседатель Думы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городского округа</w:t>
            </w:r>
          </w:p>
        </w:tc>
      </w:tr>
      <w:tr w:rsidR="000B15CF" w:rsidRPr="000B15CF" w:rsidTr="006322A0">
        <w:trPr>
          <w:trHeight w:val="1880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3105FA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0B15CF" w:rsidRPr="000B15CF" w:rsidTr="006322A0">
        <w:trPr>
          <w:trHeight w:val="558"/>
          <w:jc w:val="center"/>
        </w:trPr>
        <w:tc>
          <w:tcPr>
            <w:tcW w:w="5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услуга связи для планшетных компьютеров:</w:t>
            </w: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 руб. за 1 единицу на должностное лицо в месяц;</w:t>
            </w:r>
          </w:p>
          <w:p w:rsidR="002F38CB" w:rsidRPr="000B15CF" w:rsidRDefault="002F38CB" w:rsidP="003105FA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184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2,5 тыс. руб. за 1 единицу на должностное лицо в месяц;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п</w:t>
            </w:r>
            <w:r w:rsidR="00D65347">
              <w:rPr>
                <w:rFonts w:ascii="Liberation Serif" w:eastAsia="Calibri" w:hAnsi="Liberation Serif" w:cs="Liberation Serif"/>
                <w:sz w:val="16"/>
                <w:szCs w:val="16"/>
              </w:rPr>
              <w:t>редседатель Думы</w:t>
            </w:r>
            <w:r w:rsidR="002F38CB"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 Каменск-Уральского городского округа</w:t>
            </w:r>
          </w:p>
        </w:tc>
      </w:tr>
      <w:tr w:rsidR="000B15CF" w:rsidRPr="000B15CF" w:rsidTr="006322A0">
        <w:trPr>
          <w:trHeight w:val="181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 тыс. руб. за 1 единицу на должностное лицо в месяц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38CB" w:rsidRPr="000B15CF" w:rsidRDefault="002F38CB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shd w:val="clear" w:color="auto" w:fill="auto"/>
          </w:tcPr>
          <w:p w:rsidR="002F38CB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eastAsia="Calibri" w:hAnsi="Liberation Serif" w:cs="Liberation Serif"/>
                <w:sz w:val="16"/>
                <w:szCs w:val="16"/>
              </w:rPr>
              <w:t>н</w:t>
            </w:r>
            <w:r w:rsidR="00D65347" w:rsidRPr="00D65347">
              <w:rPr>
                <w:rFonts w:ascii="Liberation Serif" w:eastAsia="Calibri" w:hAnsi="Liberation Serif" w:cs="Liberation Serif"/>
                <w:sz w:val="16"/>
                <w:szCs w:val="16"/>
              </w:rPr>
              <w:t>ачальник организационного отдела Думы Каменск-Уральского городского округа</w:t>
            </w:r>
          </w:p>
        </w:tc>
      </w:tr>
      <w:tr w:rsidR="00BB3E61" w:rsidRPr="000B15CF" w:rsidTr="006322A0">
        <w:trPr>
          <w:trHeight w:val="1031"/>
          <w:jc w:val="center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18.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61.90.10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Услуги телекоммуникационные прочие. Пояснения по требуемым услугам: оказание услуг по предоставлению высокоскоростного доступа в информационно-телекоммуникационную сеть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</w:p>
          <w:p w:rsidR="00BB3E61" w:rsidRPr="000B15CF" w:rsidRDefault="00BB3E61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BB3E61" w:rsidRPr="000B15CF" w:rsidRDefault="00BB3E61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BB3E61" w:rsidRPr="000B15CF" w:rsidRDefault="00BB3E61" w:rsidP="002F38CB">
            <w:pPr>
              <w:contextualSpacing/>
              <w:rPr>
                <w:rFonts w:ascii="Liberation Serif" w:hAnsi="Liberation Serif" w:cs="Liberation Serif"/>
                <w:sz w:val="16"/>
                <w:szCs w:val="16"/>
              </w:rPr>
            </w:pPr>
          </w:p>
          <w:p w:rsidR="00BB3E61" w:rsidRPr="000B15CF" w:rsidRDefault="00BB3E61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  <w:lang w:val="en-US"/>
              </w:rPr>
              <w:t>2545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мегабит в секунду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autoSpaceDE w:val="0"/>
              <w:autoSpaceDN w:val="0"/>
              <w:adjustRightInd w:val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максимальная скорость соединения в информационно-телекоммуникационной сети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</w:p>
        </w:tc>
        <w:tc>
          <w:tcPr>
            <w:tcW w:w="19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36603D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определены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autoSpaceDE w:val="0"/>
              <w:autoSpaceDN w:val="0"/>
              <w:adjustRightInd w:val="0"/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 xml:space="preserve">максимальная скорость соединения в информационно-телекоммуникационной сети 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«</w:t>
            </w:r>
            <w:r w:rsidRPr="000B15CF"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  <w:t>Интернет</w:t>
            </w: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6477E2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 xml:space="preserve">1024 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:rsidR="00BB3E61" w:rsidRPr="000B15CF" w:rsidRDefault="00374A5C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>
              <w:rPr>
                <w:rFonts w:ascii="Liberation Serif" w:hAnsi="Liberation Serif" w:cs="Liberation Serif"/>
                <w:sz w:val="16"/>
                <w:szCs w:val="16"/>
              </w:rPr>
              <w:t>д</w:t>
            </w:r>
            <w:r w:rsidR="00BB3E61" w:rsidRPr="000B15CF">
              <w:rPr>
                <w:rFonts w:ascii="Liberation Serif" w:hAnsi="Liberation Serif" w:cs="Liberation Serif"/>
                <w:sz w:val="16"/>
                <w:szCs w:val="16"/>
              </w:rPr>
              <w:t>ля всех категорий должностей</w:t>
            </w:r>
          </w:p>
        </w:tc>
      </w:tr>
      <w:tr w:rsidR="00BB3E61" w:rsidRPr="000B15CF" w:rsidTr="006322A0">
        <w:trPr>
          <w:trHeight w:val="542"/>
          <w:jc w:val="center"/>
        </w:trPr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contextualSpacing/>
              <w:rPr>
                <w:rFonts w:ascii="Liberation Serif" w:eastAsiaTheme="minorHAnsi" w:hAnsi="Liberation Serif" w:cs="Liberation Serif"/>
                <w:sz w:val="16"/>
                <w:szCs w:val="16"/>
                <w:lang w:eastAsia="en-US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29"/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383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hAnsi="Liberation Serif" w:cs="Liberation Serif"/>
                <w:sz w:val="16"/>
                <w:szCs w:val="16"/>
              </w:rPr>
              <w:t>рубль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ind w:firstLine="29"/>
              <w:contextualSpacing/>
              <w:jc w:val="center"/>
              <w:rPr>
                <w:rFonts w:ascii="Liberation Serif" w:eastAsia="Calibri" w:hAnsi="Liberation Serif" w:cs="Liberation Serif"/>
                <w:sz w:val="16"/>
                <w:szCs w:val="16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предельная цена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contextualSpacing/>
              <w:rPr>
                <w:rFonts w:ascii="Liberation Serif" w:eastAsia="Calibri" w:hAnsi="Liberation Serif" w:cs="Liberation Serif"/>
                <w:sz w:val="16"/>
                <w:szCs w:val="16"/>
              </w:rPr>
            </w:pPr>
            <w:r w:rsidRPr="000B15CF">
              <w:rPr>
                <w:rFonts w:ascii="Liberation Serif" w:eastAsia="Calibri" w:hAnsi="Liberation Serif" w:cs="Liberation Serif"/>
                <w:sz w:val="16"/>
                <w:szCs w:val="16"/>
              </w:rPr>
              <w:t>не более 130 тыс. руб. в год</w:t>
            </w: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3E61" w:rsidRPr="000B15CF" w:rsidRDefault="00BB3E61" w:rsidP="002F38CB">
            <w:pPr>
              <w:pStyle w:val="ConsPlusNormal"/>
              <w:ind w:firstLine="0"/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  <w:tc>
          <w:tcPr>
            <w:tcW w:w="2126" w:type="dxa"/>
            <w:vMerge/>
            <w:shd w:val="clear" w:color="auto" w:fill="auto"/>
          </w:tcPr>
          <w:p w:rsidR="00BB3E61" w:rsidRPr="000B15CF" w:rsidRDefault="00BB3E61" w:rsidP="002F38CB">
            <w:pPr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  <w:tr w:rsidR="000B15CF" w:rsidRPr="000B15CF" w:rsidTr="006322A0">
        <w:trPr>
          <w:jc w:val="center"/>
        </w:trPr>
        <w:tc>
          <w:tcPr>
            <w:tcW w:w="1601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F38CB" w:rsidRPr="000B15CF" w:rsidRDefault="002F38CB" w:rsidP="003105FA">
            <w:pPr>
              <w:pStyle w:val="ConsPlusNormal"/>
              <w:tabs>
                <w:tab w:val="left" w:pos="14964"/>
              </w:tabs>
              <w:jc w:val="center"/>
              <w:rPr>
                <w:rFonts w:ascii="Liberation Serif" w:hAnsi="Liberation Serif" w:cs="Liberation Serif"/>
                <w:sz w:val="16"/>
                <w:szCs w:val="16"/>
              </w:rPr>
            </w:pPr>
          </w:p>
        </w:tc>
      </w:tr>
    </w:tbl>
    <w:p w:rsidR="00C666EE" w:rsidRDefault="00C666EE" w:rsidP="009B3C57">
      <w:pPr>
        <w:pStyle w:val="ConsPlusNormal"/>
        <w:ind w:firstLine="0"/>
        <w:jc w:val="center"/>
        <w:rPr>
          <w:rFonts w:ascii="Liberation Serif" w:hAnsi="Liberation Serif" w:cs="Liberation Serif"/>
          <w:sz w:val="28"/>
          <w:szCs w:val="28"/>
        </w:rPr>
      </w:pPr>
      <w:bookmarkStart w:id="0" w:name="_GoBack"/>
      <w:bookmarkEnd w:id="0"/>
    </w:p>
    <w:p w:rsidR="002F38CB" w:rsidRPr="00501AA6" w:rsidRDefault="002F38CB" w:rsidP="009B3C57">
      <w:pPr>
        <w:pStyle w:val="ConsPlusNormal"/>
        <w:ind w:firstLine="0"/>
        <w:jc w:val="center"/>
        <w:rPr>
          <w:rFonts w:ascii="Liberation Serif" w:hAnsi="Liberation Serif" w:cs="Liberation Serif"/>
          <w:sz w:val="28"/>
          <w:szCs w:val="28"/>
        </w:rPr>
      </w:pPr>
    </w:p>
    <w:p w:rsidR="009B3C57" w:rsidRPr="00501AA6" w:rsidRDefault="009B3C57" w:rsidP="00F943B4">
      <w:pPr>
        <w:pStyle w:val="ConsPlusNormal"/>
        <w:ind w:firstLine="0"/>
        <w:jc w:val="both"/>
        <w:rPr>
          <w:rFonts w:ascii="Liberation Serif" w:hAnsi="Liberation Serif" w:cs="Liberation Serif"/>
          <w:sz w:val="16"/>
          <w:szCs w:val="16"/>
        </w:rPr>
      </w:pPr>
    </w:p>
    <w:sectPr w:rsidR="009B3C57" w:rsidRPr="00501AA6" w:rsidSect="00EB2D7F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6838" w:h="11906" w:orient="landscape"/>
      <w:pgMar w:top="851" w:right="1134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55CF" w:rsidRPr="00042859" w:rsidRDefault="00D455CF" w:rsidP="00042859">
      <w:pPr>
        <w:pStyle w:val="ConsPlusNormal"/>
        <w:rPr>
          <w:rFonts w:ascii="Times New Roman" w:hAnsi="Times New Roman" w:cs="Times New Roman"/>
        </w:rPr>
      </w:pPr>
      <w:r>
        <w:separator/>
      </w:r>
    </w:p>
  </w:endnote>
  <w:endnote w:type="continuationSeparator" w:id="1">
    <w:p w:rsidR="00D455CF" w:rsidRPr="00042859" w:rsidRDefault="00D455CF" w:rsidP="00042859">
      <w:pPr>
        <w:pStyle w:val="ConsPlusNormal"/>
        <w:rPr>
          <w:rFonts w:ascii="Times New Roman" w:hAnsi="Times New Roman" w:cs="Times New Roman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55CF" w:rsidRPr="00042859" w:rsidRDefault="00D455CF" w:rsidP="00042859">
      <w:pPr>
        <w:pStyle w:val="ConsPlusNormal"/>
        <w:rPr>
          <w:rFonts w:ascii="Times New Roman" w:hAnsi="Times New Roman" w:cs="Times New Roman"/>
        </w:rPr>
      </w:pPr>
      <w:r>
        <w:separator/>
      </w:r>
    </w:p>
  </w:footnote>
  <w:footnote w:type="continuationSeparator" w:id="1">
    <w:p w:rsidR="00D455CF" w:rsidRPr="00042859" w:rsidRDefault="00D455CF" w:rsidP="00042859">
      <w:pPr>
        <w:pStyle w:val="ConsPlusNormal"/>
        <w:rPr>
          <w:rFonts w:ascii="Times New Roman" w:hAnsi="Times New Roman" w:cs="Times New Roman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3478501"/>
    </w:sdtPr>
    <w:sdtContent>
      <w:p w:rsidR="00FF7156" w:rsidRDefault="006B76F8">
        <w:pPr>
          <w:pStyle w:val="ab"/>
          <w:jc w:val="center"/>
        </w:pPr>
        <w:fldSimple w:instr=" PAGE   \* MERGEFORMAT ">
          <w:r w:rsidR="00656E87">
            <w:rPr>
              <w:noProof/>
            </w:rPr>
            <w:t>1</w:t>
          </w:r>
        </w:fldSimple>
      </w:p>
    </w:sdtContent>
  </w:sdt>
  <w:p w:rsidR="00FF7156" w:rsidRDefault="00FF7156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b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b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6B76F8">
    <w:pPr>
      <w:pStyle w:val="ab"/>
      <w:jc w:val="center"/>
    </w:pPr>
    <w:fldSimple w:instr=" PAGE   \* MERGEFORMAT ">
      <w:r w:rsidR="00DE4ABD">
        <w:rPr>
          <w:noProof/>
        </w:rPr>
        <w:t>2</w:t>
      </w:r>
    </w:fldSimple>
  </w:p>
  <w:p w:rsidR="00FF7156" w:rsidRDefault="00FF7156">
    <w:pPr>
      <w:pStyle w:val="ab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7156" w:rsidRDefault="00FF7156">
    <w:pPr>
      <w:pStyle w:val="ab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attachedTemplate r:id="rId1"/>
  <w:stylePaneFormatFilter w:val="3F01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F65D2"/>
    <w:rsid w:val="000133B1"/>
    <w:rsid w:val="00013547"/>
    <w:rsid w:val="00014BB1"/>
    <w:rsid w:val="00023722"/>
    <w:rsid w:val="00030E3D"/>
    <w:rsid w:val="00032063"/>
    <w:rsid w:val="0003439A"/>
    <w:rsid w:val="00042859"/>
    <w:rsid w:val="00042DDA"/>
    <w:rsid w:val="00056EDB"/>
    <w:rsid w:val="00063155"/>
    <w:rsid w:val="0006745E"/>
    <w:rsid w:val="00070519"/>
    <w:rsid w:val="00076734"/>
    <w:rsid w:val="000811B4"/>
    <w:rsid w:val="0008198E"/>
    <w:rsid w:val="00084F51"/>
    <w:rsid w:val="00085BF7"/>
    <w:rsid w:val="00087C24"/>
    <w:rsid w:val="000936DB"/>
    <w:rsid w:val="000A145E"/>
    <w:rsid w:val="000A6274"/>
    <w:rsid w:val="000B15CF"/>
    <w:rsid w:val="000B2F36"/>
    <w:rsid w:val="000C08E5"/>
    <w:rsid w:val="000C6690"/>
    <w:rsid w:val="000C74C0"/>
    <w:rsid w:val="000D1F68"/>
    <w:rsid w:val="000D4D98"/>
    <w:rsid w:val="000E0EAC"/>
    <w:rsid w:val="000E32E6"/>
    <w:rsid w:val="000F1D01"/>
    <w:rsid w:val="000F51C2"/>
    <w:rsid w:val="0010139B"/>
    <w:rsid w:val="00120497"/>
    <w:rsid w:val="001212CF"/>
    <w:rsid w:val="00125786"/>
    <w:rsid w:val="001302C6"/>
    <w:rsid w:val="00133698"/>
    <w:rsid w:val="0013394E"/>
    <w:rsid w:val="00135834"/>
    <w:rsid w:val="001360D6"/>
    <w:rsid w:val="00137346"/>
    <w:rsid w:val="00152369"/>
    <w:rsid w:val="00155F4C"/>
    <w:rsid w:val="00170433"/>
    <w:rsid w:val="0017697E"/>
    <w:rsid w:val="00195B59"/>
    <w:rsid w:val="001B249A"/>
    <w:rsid w:val="001C4883"/>
    <w:rsid w:val="001D2394"/>
    <w:rsid w:val="001E2CEF"/>
    <w:rsid w:val="001F0C53"/>
    <w:rsid w:val="002001D9"/>
    <w:rsid w:val="00205164"/>
    <w:rsid w:val="002068D4"/>
    <w:rsid w:val="00214D54"/>
    <w:rsid w:val="00231961"/>
    <w:rsid w:val="002374B2"/>
    <w:rsid w:val="002459FA"/>
    <w:rsid w:val="00252B09"/>
    <w:rsid w:val="0025458F"/>
    <w:rsid w:val="00257AA8"/>
    <w:rsid w:val="002626DD"/>
    <w:rsid w:val="002709C1"/>
    <w:rsid w:val="00271DBD"/>
    <w:rsid w:val="002841A5"/>
    <w:rsid w:val="00291C40"/>
    <w:rsid w:val="00293B3F"/>
    <w:rsid w:val="002A293C"/>
    <w:rsid w:val="002A4057"/>
    <w:rsid w:val="002B2533"/>
    <w:rsid w:val="002C60AE"/>
    <w:rsid w:val="002E6A94"/>
    <w:rsid w:val="002F38CB"/>
    <w:rsid w:val="003006BA"/>
    <w:rsid w:val="003033D3"/>
    <w:rsid w:val="0030777E"/>
    <w:rsid w:val="00310073"/>
    <w:rsid w:val="003105FA"/>
    <w:rsid w:val="00315526"/>
    <w:rsid w:val="00322479"/>
    <w:rsid w:val="003245D2"/>
    <w:rsid w:val="00325FCE"/>
    <w:rsid w:val="003338FD"/>
    <w:rsid w:val="00337E23"/>
    <w:rsid w:val="00340CF7"/>
    <w:rsid w:val="003423ED"/>
    <w:rsid w:val="00344293"/>
    <w:rsid w:val="0034758C"/>
    <w:rsid w:val="0035300A"/>
    <w:rsid w:val="00355CE4"/>
    <w:rsid w:val="003634B8"/>
    <w:rsid w:val="0036603D"/>
    <w:rsid w:val="00366049"/>
    <w:rsid w:val="00374A5C"/>
    <w:rsid w:val="00374D32"/>
    <w:rsid w:val="003814EB"/>
    <w:rsid w:val="0039015F"/>
    <w:rsid w:val="003A4048"/>
    <w:rsid w:val="003A4CD1"/>
    <w:rsid w:val="003A55FF"/>
    <w:rsid w:val="003A7AAA"/>
    <w:rsid w:val="003C1C6F"/>
    <w:rsid w:val="003C2406"/>
    <w:rsid w:val="003E4864"/>
    <w:rsid w:val="003F1A46"/>
    <w:rsid w:val="003F6459"/>
    <w:rsid w:val="003F6672"/>
    <w:rsid w:val="003F7A1C"/>
    <w:rsid w:val="00406D34"/>
    <w:rsid w:val="00416631"/>
    <w:rsid w:val="00417247"/>
    <w:rsid w:val="00417DA7"/>
    <w:rsid w:val="0043797E"/>
    <w:rsid w:val="00447159"/>
    <w:rsid w:val="00451EDC"/>
    <w:rsid w:val="0045276C"/>
    <w:rsid w:val="00453B9D"/>
    <w:rsid w:val="00466193"/>
    <w:rsid w:val="0047338E"/>
    <w:rsid w:val="00477271"/>
    <w:rsid w:val="00483283"/>
    <w:rsid w:val="0049342A"/>
    <w:rsid w:val="004A0EF2"/>
    <w:rsid w:val="004A2265"/>
    <w:rsid w:val="004A440E"/>
    <w:rsid w:val="004A5A3E"/>
    <w:rsid w:val="004A66BF"/>
    <w:rsid w:val="004B2C20"/>
    <w:rsid w:val="004C194B"/>
    <w:rsid w:val="004D0C68"/>
    <w:rsid w:val="004D1C9B"/>
    <w:rsid w:val="004D2C63"/>
    <w:rsid w:val="004E37A2"/>
    <w:rsid w:val="004E77B9"/>
    <w:rsid w:val="004E7D6E"/>
    <w:rsid w:val="004F4246"/>
    <w:rsid w:val="004F4260"/>
    <w:rsid w:val="004F45F0"/>
    <w:rsid w:val="004F65D2"/>
    <w:rsid w:val="00501AA6"/>
    <w:rsid w:val="00501FC3"/>
    <w:rsid w:val="005052AA"/>
    <w:rsid w:val="00506BB1"/>
    <w:rsid w:val="005101FD"/>
    <w:rsid w:val="00524CBE"/>
    <w:rsid w:val="005258A9"/>
    <w:rsid w:val="00525D77"/>
    <w:rsid w:val="00526A9A"/>
    <w:rsid w:val="00527D5C"/>
    <w:rsid w:val="00533E8F"/>
    <w:rsid w:val="00536788"/>
    <w:rsid w:val="00546303"/>
    <w:rsid w:val="00550716"/>
    <w:rsid w:val="00560161"/>
    <w:rsid w:val="005643A2"/>
    <w:rsid w:val="00567417"/>
    <w:rsid w:val="00571079"/>
    <w:rsid w:val="00571F8A"/>
    <w:rsid w:val="00590ADC"/>
    <w:rsid w:val="005A20BE"/>
    <w:rsid w:val="005B022A"/>
    <w:rsid w:val="005C29AB"/>
    <w:rsid w:val="005C3AAF"/>
    <w:rsid w:val="005D5A40"/>
    <w:rsid w:val="005D5E26"/>
    <w:rsid w:val="005E3804"/>
    <w:rsid w:val="005E6445"/>
    <w:rsid w:val="005F29C9"/>
    <w:rsid w:val="005F2DC2"/>
    <w:rsid w:val="006047D4"/>
    <w:rsid w:val="0060519C"/>
    <w:rsid w:val="00615693"/>
    <w:rsid w:val="00626CA5"/>
    <w:rsid w:val="006322A0"/>
    <w:rsid w:val="00635272"/>
    <w:rsid w:val="006477E2"/>
    <w:rsid w:val="00650807"/>
    <w:rsid w:val="00656BD8"/>
    <w:rsid w:val="00656E87"/>
    <w:rsid w:val="00662CEF"/>
    <w:rsid w:val="00673F0C"/>
    <w:rsid w:val="0067659C"/>
    <w:rsid w:val="0067759C"/>
    <w:rsid w:val="00682073"/>
    <w:rsid w:val="00697191"/>
    <w:rsid w:val="006A004F"/>
    <w:rsid w:val="006A7782"/>
    <w:rsid w:val="006B1BDC"/>
    <w:rsid w:val="006B2B5A"/>
    <w:rsid w:val="006B76F8"/>
    <w:rsid w:val="006B7A15"/>
    <w:rsid w:val="006C6C5E"/>
    <w:rsid w:val="006E1DA5"/>
    <w:rsid w:val="006E4E35"/>
    <w:rsid w:val="006F2E6A"/>
    <w:rsid w:val="006F40C6"/>
    <w:rsid w:val="006F7E3A"/>
    <w:rsid w:val="00700581"/>
    <w:rsid w:val="007008DA"/>
    <w:rsid w:val="00700BAE"/>
    <w:rsid w:val="00702165"/>
    <w:rsid w:val="00703627"/>
    <w:rsid w:val="00703DF7"/>
    <w:rsid w:val="007061A5"/>
    <w:rsid w:val="00711A50"/>
    <w:rsid w:val="00712579"/>
    <w:rsid w:val="00712E8C"/>
    <w:rsid w:val="00714019"/>
    <w:rsid w:val="00721660"/>
    <w:rsid w:val="007379AB"/>
    <w:rsid w:val="007534A5"/>
    <w:rsid w:val="00755F53"/>
    <w:rsid w:val="00760E1E"/>
    <w:rsid w:val="00760E94"/>
    <w:rsid w:val="00772479"/>
    <w:rsid w:val="00775863"/>
    <w:rsid w:val="00780D4C"/>
    <w:rsid w:val="00785283"/>
    <w:rsid w:val="00787C24"/>
    <w:rsid w:val="00790F57"/>
    <w:rsid w:val="0079133E"/>
    <w:rsid w:val="00795238"/>
    <w:rsid w:val="007A09CA"/>
    <w:rsid w:val="007A673C"/>
    <w:rsid w:val="007A7887"/>
    <w:rsid w:val="007B70D4"/>
    <w:rsid w:val="007B78B6"/>
    <w:rsid w:val="007C0A00"/>
    <w:rsid w:val="007C57C1"/>
    <w:rsid w:val="007D083B"/>
    <w:rsid w:val="007D2947"/>
    <w:rsid w:val="007E010E"/>
    <w:rsid w:val="00801396"/>
    <w:rsid w:val="00802CDF"/>
    <w:rsid w:val="008079A8"/>
    <w:rsid w:val="008162C5"/>
    <w:rsid w:val="0082174B"/>
    <w:rsid w:val="008330FE"/>
    <w:rsid w:val="00841ADB"/>
    <w:rsid w:val="0086723D"/>
    <w:rsid w:val="00871148"/>
    <w:rsid w:val="00876076"/>
    <w:rsid w:val="00877B40"/>
    <w:rsid w:val="008949B8"/>
    <w:rsid w:val="008A1E6E"/>
    <w:rsid w:val="008A6BC9"/>
    <w:rsid w:val="008A7FA2"/>
    <w:rsid w:val="008B538F"/>
    <w:rsid w:val="008B7D6D"/>
    <w:rsid w:val="008C00C3"/>
    <w:rsid w:val="008C0E41"/>
    <w:rsid w:val="008C2477"/>
    <w:rsid w:val="008C5F7A"/>
    <w:rsid w:val="008D4F9A"/>
    <w:rsid w:val="008D5442"/>
    <w:rsid w:val="008D7522"/>
    <w:rsid w:val="008E2DE1"/>
    <w:rsid w:val="008E4348"/>
    <w:rsid w:val="008F033C"/>
    <w:rsid w:val="008F57D5"/>
    <w:rsid w:val="00907923"/>
    <w:rsid w:val="00912F62"/>
    <w:rsid w:val="009157D9"/>
    <w:rsid w:val="009249C3"/>
    <w:rsid w:val="0092723C"/>
    <w:rsid w:val="00935F01"/>
    <w:rsid w:val="00942030"/>
    <w:rsid w:val="00944287"/>
    <w:rsid w:val="009641A3"/>
    <w:rsid w:val="009830C0"/>
    <w:rsid w:val="0098330C"/>
    <w:rsid w:val="00985137"/>
    <w:rsid w:val="00985BB8"/>
    <w:rsid w:val="00986ECC"/>
    <w:rsid w:val="009876F9"/>
    <w:rsid w:val="00993517"/>
    <w:rsid w:val="009A13C9"/>
    <w:rsid w:val="009A5193"/>
    <w:rsid w:val="009A596B"/>
    <w:rsid w:val="009B3C57"/>
    <w:rsid w:val="009C2972"/>
    <w:rsid w:val="009D3AAF"/>
    <w:rsid w:val="009E2D66"/>
    <w:rsid w:val="009E4BDC"/>
    <w:rsid w:val="009F11B3"/>
    <w:rsid w:val="009F4804"/>
    <w:rsid w:val="009F70BE"/>
    <w:rsid w:val="00A1076A"/>
    <w:rsid w:val="00A21C91"/>
    <w:rsid w:val="00A24A66"/>
    <w:rsid w:val="00A479FD"/>
    <w:rsid w:val="00A5719A"/>
    <w:rsid w:val="00A71545"/>
    <w:rsid w:val="00A7283D"/>
    <w:rsid w:val="00A74F5A"/>
    <w:rsid w:val="00A81E09"/>
    <w:rsid w:val="00A84FC4"/>
    <w:rsid w:val="00A90979"/>
    <w:rsid w:val="00A91E33"/>
    <w:rsid w:val="00A920F6"/>
    <w:rsid w:val="00A92315"/>
    <w:rsid w:val="00A92C46"/>
    <w:rsid w:val="00A95989"/>
    <w:rsid w:val="00AA092E"/>
    <w:rsid w:val="00AB128D"/>
    <w:rsid w:val="00AC3387"/>
    <w:rsid w:val="00AC37F7"/>
    <w:rsid w:val="00AE05FE"/>
    <w:rsid w:val="00AE466E"/>
    <w:rsid w:val="00AF7EA6"/>
    <w:rsid w:val="00B02973"/>
    <w:rsid w:val="00B100BD"/>
    <w:rsid w:val="00B11F47"/>
    <w:rsid w:val="00B151B9"/>
    <w:rsid w:val="00B155AA"/>
    <w:rsid w:val="00B23EFD"/>
    <w:rsid w:val="00B243DF"/>
    <w:rsid w:val="00B26732"/>
    <w:rsid w:val="00B32EAF"/>
    <w:rsid w:val="00B33485"/>
    <w:rsid w:val="00B33727"/>
    <w:rsid w:val="00B35553"/>
    <w:rsid w:val="00B4209D"/>
    <w:rsid w:val="00B45D38"/>
    <w:rsid w:val="00B46946"/>
    <w:rsid w:val="00B635CA"/>
    <w:rsid w:val="00B652BE"/>
    <w:rsid w:val="00B725FC"/>
    <w:rsid w:val="00B72F65"/>
    <w:rsid w:val="00B76D1D"/>
    <w:rsid w:val="00B87621"/>
    <w:rsid w:val="00B95DBC"/>
    <w:rsid w:val="00B97A90"/>
    <w:rsid w:val="00BA7870"/>
    <w:rsid w:val="00BB3E61"/>
    <w:rsid w:val="00BB5CF1"/>
    <w:rsid w:val="00BC67ED"/>
    <w:rsid w:val="00BD288F"/>
    <w:rsid w:val="00BD41BF"/>
    <w:rsid w:val="00C1008D"/>
    <w:rsid w:val="00C3618D"/>
    <w:rsid w:val="00C37FC2"/>
    <w:rsid w:val="00C403CF"/>
    <w:rsid w:val="00C56682"/>
    <w:rsid w:val="00C610A7"/>
    <w:rsid w:val="00C6422D"/>
    <w:rsid w:val="00C64E92"/>
    <w:rsid w:val="00C666EE"/>
    <w:rsid w:val="00C70A64"/>
    <w:rsid w:val="00C730BD"/>
    <w:rsid w:val="00C73CE0"/>
    <w:rsid w:val="00C83977"/>
    <w:rsid w:val="00C86594"/>
    <w:rsid w:val="00CA6698"/>
    <w:rsid w:val="00CB216D"/>
    <w:rsid w:val="00CD24C9"/>
    <w:rsid w:val="00CD77F5"/>
    <w:rsid w:val="00CE59E7"/>
    <w:rsid w:val="00CE66AA"/>
    <w:rsid w:val="00CF51C3"/>
    <w:rsid w:val="00D00D1A"/>
    <w:rsid w:val="00D11573"/>
    <w:rsid w:val="00D12BA4"/>
    <w:rsid w:val="00D266D4"/>
    <w:rsid w:val="00D26E43"/>
    <w:rsid w:val="00D2748A"/>
    <w:rsid w:val="00D334C8"/>
    <w:rsid w:val="00D3607F"/>
    <w:rsid w:val="00D410C9"/>
    <w:rsid w:val="00D42647"/>
    <w:rsid w:val="00D4318B"/>
    <w:rsid w:val="00D43CC1"/>
    <w:rsid w:val="00D44FFF"/>
    <w:rsid w:val="00D455CF"/>
    <w:rsid w:val="00D5676D"/>
    <w:rsid w:val="00D65347"/>
    <w:rsid w:val="00D717E1"/>
    <w:rsid w:val="00D72A7A"/>
    <w:rsid w:val="00D72B88"/>
    <w:rsid w:val="00D81926"/>
    <w:rsid w:val="00D87014"/>
    <w:rsid w:val="00D921D5"/>
    <w:rsid w:val="00DB2DCE"/>
    <w:rsid w:val="00DB5243"/>
    <w:rsid w:val="00DD699F"/>
    <w:rsid w:val="00DE4ABD"/>
    <w:rsid w:val="00E07187"/>
    <w:rsid w:val="00E07A4F"/>
    <w:rsid w:val="00E12AC0"/>
    <w:rsid w:val="00E15B8D"/>
    <w:rsid w:val="00E16AC7"/>
    <w:rsid w:val="00E5159E"/>
    <w:rsid w:val="00E51D8D"/>
    <w:rsid w:val="00E51E71"/>
    <w:rsid w:val="00E564A3"/>
    <w:rsid w:val="00E5672F"/>
    <w:rsid w:val="00E61624"/>
    <w:rsid w:val="00E64FF4"/>
    <w:rsid w:val="00E72DCB"/>
    <w:rsid w:val="00E80585"/>
    <w:rsid w:val="00E83614"/>
    <w:rsid w:val="00E83A7A"/>
    <w:rsid w:val="00E845C4"/>
    <w:rsid w:val="00E85170"/>
    <w:rsid w:val="00E92F35"/>
    <w:rsid w:val="00EA27D8"/>
    <w:rsid w:val="00EA64B3"/>
    <w:rsid w:val="00EA78E5"/>
    <w:rsid w:val="00EB2D7F"/>
    <w:rsid w:val="00ED1971"/>
    <w:rsid w:val="00ED41D1"/>
    <w:rsid w:val="00EF2675"/>
    <w:rsid w:val="00EF4014"/>
    <w:rsid w:val="00EF4983"/>
    <w:rsid w:val="00EF5062"/>
    <w:rsid w:val="00F02433"/>
    <w:rsid w:val="00F145DA"/>
    <w:rsid w:val="00F17347"/>
    <w:rsid w:val="00F234AD"/>
    <w:rsid w:val="00F3160E"/>
    <w:rsid w:val="00F34F3A"/>
    <w:rsid w:val="00F45F1A"/>
    <w:rsid w:val="00F465E0"/>
    <w:rsid w:val="00F518A7"/>
    <w:rsid w:val="00F56B5F"/>
    <w:rsid w:val="00F63686"/>
    <w:rsid w:val="00F75F60"/>
    <w:rsid w:val="00F82A10"/>
    <w:rsid w:val="00F92978"/>
    <w:rsid w:val="00F93BCA"/>
    <w:rsid w:val="00F943B4"/>
    <w:rsid w:val="00F952F5"/>
    <w:rsid w:val="00FA194B"/>
    <w:rsid w:val="00FB2DB4"/>
    <w:rsid w:val="00FB668C"/>
    <w:rsid w:val="00FC2991"/>
    <w:rsid w:val="00FD67B8"/>
    <w:rsid w:val="00FF06E9"/>
    <w:rsid w:val="00FF7156"/>
    <w:rsid w:val="00FF78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698"/>
  </w:style>
  <w:style w:type="paragraph" w:styleId="1">
    <w:name w:val="heading 1"/>
    <w:basedOn w:val="a"/>
    <w:next w:val="a"/>
    <w:link w:val="10"/>
    <w:qFormat/>
    <w:rsid w:val="00133698"/>
    <w:pPr>
      <w:keepNext/>
      <w:jc w:val="center"/>
      <w:outlineLvl w:val="0"/>
    </w:pPr>
    <w:rPr>
      <w:b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бычный РАБОТЫ"/>
    <w:basedOn w:val="a"/>
    <w:rsid w:val="00D921D5"/>
    <w:pPr>
      <w:spacing w:line="360" w:lineRule="auto"/>
      <w:ind w:firstLine="709"/>
    </w:pPr>
    <w:rPr>
      <w:sz w:val="28"/>
      <w:szCs w:val="22"/>
    </w:rPr>
  </w:style>
  <w:style w:type="paragraph" w:customStyle="1" w:styleId="2">
    <w:name w:val="Знак2"/>
    <w:basedOn w:val="a"/>
    <w:rsid w:val="00133698"/>
    <w:pPr>
      <w:spacing w:after="160" w:line="240" w:lineRule="exact"/>
    </w:pPr>
    <w:rPr>
      <w:rFonts w:ascii="Arial" w:hAnsi="Arial" w:cs="Arial"/>
      <w:lang w:val="en-US" w:eastAsia="en-US"/>
    </w:rPr>
  </w:style>
  <w:style w:type="paragraph" w:styleId="a4">
    <w:name w:val="Body Text Indent"/>
    <w:basedOn w:val="a"/>
    <w:rsid w:val="00133698"/>
    <w:pPr>
      <w:ind w:firstLine="709"/>
      <w:jc w:val="both"/>
    </w:pPr>
    <w:rPr>
      <w:sz w:val="25"/>
      <w:szCs w:val="24"/>
    </w:rPr>
  </w:style>
  <w:style w:type="paragraph" w:styleId="a5">
    <w:name w:val="Body Text"/>
    <w:basedOn w:val="a"/>
    <w:link w:val="11"/>
    <w:rsid w:val="004F65D2"/>
    <w:pPr>
      <w:jc w:val="both"/>
    </w:pPr>
    <w:rPr>
      <w:sz w:val="28"/>
    </w:rPr>
  </w:style>
  <w:style w:type="character" w:customStyle="1" w:styleId="11">
    <w:name w:val="Основной текст Знак1"/>
    <w:link w:val="a5"/>
    <w:rsid w:val="004F65D2"/>
    <w:rPr>
      <w:sz w:val="28"/>
    </w:rPr>
  </w:style>
  <w:style w:type="character" w:customStyle="1" w:styleId="a6">
    <w:name w:val="Основной текст Знак"/>
    <w:basedOn w:val="a0"/>
    <w:rsid w:val="004F65D2"/>
  </w:style>
  <w:style w:type="paragraph" w:customStyle="1" w:styleId="ConsPlusTitle">
    <w:name w:val="ConsPlusTitle"/>
    <w:rsid w:val="004F65D2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7">
    <w:name w:val="Balloon Text"/>
    <w:basedOn w:val="a"/>
    <w:link w:val="a8"/>
    <w:rsid w:val="0070362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rsid w:val="00703627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link w:val="ConsPlusNormal0"/>
    <w:rsid w:val="00755F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styleId="a9">
    <w:name w:val="page number"/>
    <w:basedOn w:val="a0"/>
    <w:rsid w:val="000C74C0"/>
  </w:style>
  <w:style w:type="paragraph" w:styleId="20">
    <w:name w:val="Body Text Indent 2"/>
    <w:basedOn w:val="a"/>
    <w:link w:val="21"/>
    <w:rsid w:val="000C74C0"/>
    <w:pPr>
      <w:spacing w:after="120" w:line="480" w:lineRule="auto"/>
      <w:ind w:left="283"/>
    </w:pPr>
  </w:style>
  <w:style w:type="character" w:customStyle="1" w:styleId="21">
    <w:name w:val="Основной текст с отступом 2 Знак"/>
    <w:basedOn w:val="a0"/>
    <w:link w:val="20"/>
    <w:rsid w:val="000C74C0"/>
  </w:style>
  <w:style w:type="character" w:customStyle="1" w:styleId="product-specvalue-inner">
    <w:name w:val="product-spec__value-inner"/>
    <w:basedOn w:val="a0"/>
    <w:rsid w:val="00C730BD"/>
  </w:style>
  <w:style w:type="paragraph" w:styleId="aa">
    <w:name w:val="List Paragraph"/>
    <w:basedOn w:val="a"/>
    <w:uiPriority w:val="34"/>
    <w:qFormat/>
    <w:rsid w:val="00E51D8D"/>
    <w:pPr>
      <w:ind w:left="720"/>
      <w:contextualSpacing/>
    </w:pPr>
  </w:style>
  <w:style w:type="paragraph" w:styleId="ab">
    <w:name w:val="header"/>
    <w:basedOn w:val="a"/>
    <w:link w:val="ac"/>
    <w:uiPriority w:val="99"/>
    <w:rsid w:val="00042859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042859"/>
  </w:style>
  <w:style w:type="paragraph" w:styleId="ad">
    <w:name w:val="footer"/>
    <w:basedOn w:val="a"/>
    <w:link w:val="ae"/>
    <w:rsid w:val="00042859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042859"/>
  </w:style>
  <w:style w:type="character" w:customStyle="1" w:styleId="ConsPlusNormal0">
    <w:name w:val="ConsPlusNormal Знак"/>
    <w:link w:val="ConsPlusNormal"/>
    <w:locked/>
    <w:rsid w:val="00EF2675"/>
    <w:rPr>
      <w:rFonts w:ascii="Arial" w:hAnsi="Arial" w:cs="Arial"/>
    </w:rPr>
  </w:style>
  <w:style w:type="character" w:customStyle="1" w:styleId="10">
    <w:name w:val="Заголовок 1 Знак"/>
    <w:link w:val="1"/>
    <w:rsid w:val="00030E3D"/>
    <w:rPr>
      <w:b/>
      <w:i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979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F6CDD594A3B0A3D910D414C1347F2F50C108B7FDAF7081CAEA6590B974BC21F1E6166A05EA3E8C9463FAF8736C805C0339BD4826ADC075442E5952A7lCD8F" TargetMode="External"/><Relationship Id="rId13" Type="http://schemas.openxmlformats.org/officeDocument/2006/relationships/footer" Target="footer1.xml"/><Relationship Id="rId18" Type="http://schemas.openxmlformats.org/officeDocument/2006/relationships/hyperlink" Target="consultantplus://offline/ref=B42A11778052D25939B88EA4751BB8FBEDB1D2678DF573930A25C102F77155EDC93A42C0128BE776D90C3B10E115h8G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footer" Target="footer4.xml"/><Relationship Id="rId7" Type="http://schemas.openxmlformats.org/officeDocument/2006/relationships/image" Target="media/image1.jpeg"/><Relationship Id="rId12" Type="http://schemas.openxmlformats.org/officeDocument/2006/relationships/header" Target="header2.xml"/><Relationship Id="rId17" Type="http://schemas.openxmlformats.org/officeDocument/2006/relationships/hyperlink" Target="consultantplus://offline/ref=B42A11778052D25939B88EA4751BB8FBEDB1D2678DF573930A25C102F77155EDC93A42C0128BE776D90C3B10E115h8G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24" Type="http://schemas.openxmlformats.org/officeDocument/2006/relationships/footer" Target="footer6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23" Type="http://schemas.openxmlformats.org/officeDocument/2006/relationships/header" Target="header6.xml"/><Relationship Id="rId10" Type="http://schemas.openxmlformats.org/officeDocument/2006/relationships/hyperlink" Target="consultantplus://offline/ref=F6CDD594A3B0A3D910D414C1347F2F50C108B7FDAF7F83C2E96090B974BC21F1E6166A05EA3E8C9463FAF87261805C0339BD4826ADC075442E5952A7lCD8F" TargetMode="External"/><Relationship Id="rId19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6CDD594A3B0A3D910D414C1347F2F50C108B7FDAF7B89C8E26490B974BC21F1E6166A05EA3E8C9463FAF87261805C0339BD4826ADC075442E5952A7lCD8F" TargetMode="External"/><Relationship Id="rId14" Type="http://schemas.openxmlformats.org/officeDocument/2006/relationships/footer" Target="footer2.xml"/><Relationship Id="rId22" Type="http://schemas.openxmlformats.org/officeDocument/2006/relationships/footer" Target="footer5.xml"/><Relationship Id="rId27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OT_1\post_admin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4514-C6D0-4001-9195-22AE3B4C97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post_admin</Template>
  <TotalTime>615</TotalTime>
  <Pages>1</Pages>
  <Words>3931</Words>
  <Characters>22412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26291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TESTER</dc:creator>
  <cp:lastModifiedBy>on1973</cp:lastModifiedBy>
  <cp:revision>48</cp:revision>
  <cp:lastPrinted>2026-02-19T11:08:00Z</cp:lastPrinted>
  <dcterms:created xsi:type="dcterms:W3CDTF">2021-06-21T04:40:00Z</dcterms:created>
  <dcterms:modified xsi:type="dcterms:W3CDTF">2026-02-19T11:12:00Z</dcterms:modified>
</cp:coreProperties>
</file>