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Liberation Serif" w:hAnsi="Liberation Serif" w:cs="Liberation Serif"/>
          <w:b/>
          <w:bCs/>
          <w:sz w:val="28"/>
          <w:szCs w:val="28"/>
        </w:rPr>
      </w:pPr>
      <w:r w:rsidRPr="004C2628">
        <w:rPr>
          <w:rFonts w:ascii="Liberation Serif" w:hAnsi="Liberation Serif" w:cs="Liberation Serif"/>
          <w:b/>
          <w:bCs/>
          <w:sz w:val="28"/>
          <w:szCs w:val="28"/>
        </w:rPr>
        <w:t>Утверждена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4C2628">
        <w:rPr>
          <w:rFonts w:ascii="Liberation Serif" w:hAnsi="Liberation Serif" w:cs="Liberation Serif"/>
          <w:b/>
          <w:bCs/>
          <w:sz w:val="28"/>
          <w:szCs w:val="28"/>
        </w:rPr>
        <w:t>Указом Губернатора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4C2628">
        <w:rPr>
          <w:rFonts w:ascii="Liberation Serif" w:hAnsi="Liberation Serif" w:cs="Liberation Serif"/>
          <w:b/>
          <w:bCs/>
          <w:sz w:val="28"/>
          <w:szCs w:val="28"/>
        </w:rPr>
        <w:t>Свердловской области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4C2628">
        <w:rPr>
          <w:rFonts w:ascii="Liberation Serif" w:hAnsi="Liberation Serif" w:cs="Liberation Serif"/>
          <w:b/>
          <w:bCs/>
          <w:sz w:val="28"/>
          <w:szCs w:val="28"/>
        </w:rPr>
        <w:t>от 17 февраля 2020 г. N 55-УГ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351"/>
        <w:gridCol w:w="113"/>
      </w:tblGrid>
      <w:tr w:rsidR="004C2628" w:rsidRPr="004C26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C2628" w:rsidRPr="004C2628" w:rsidRDefault="004C2628" w:rsidP="004C2628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C2628" w:rsidRPr="004C2628" w:rsidRDefault="004C2628" w:rsidP="004C2628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C2628" w:rsidRPr="004C2628" w:rsidRDefault="004C2628" w:rsidP="004C26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  <w:r w:rsidRPr="004C2628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>Список изменяющих документов</w:t>
            </w:r>
          </w:p>
          <w:p w:rsidR="004C2628" w:rsidRPr="004C2628" w:rsidRDefault="004C2628" w:rsidP="004C26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  <w:r w:rsidRPr="004C2628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 xml:space="preserve">(введено </w:t>
            </w:r>
            <w:hyperlink r:id="rId4" w:history="1">
              <w:r w:rsidRPr="004C2628">
                <w:rPr>
                  <w:rFonts w:ascii="Liberation Serif" w:hAnsi="Liberation Serif" w:cs="Liberation Serif"/>
                  <w:b/>
                  <w:bCs/>
                  <w:color w:val="0000FF"/>
                  <w:sz w:val="28"/>
                  <w:szCs w:val="28"/>
                </w:rPr>
                <w:t>Указом</w:t>
              </w:r>
            </w:hyperlink>
            <w:r w:rsidRPr="004C2628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 xml:space="preserve"> Губернатора Свердловской области от 16.04.2020 N 183-УГ)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C2628" w:rsidRPr="004C2628" w:rsidRDefault="004C2628" w:rsidP="004C26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</w:p>
        </w:tc>
      </w:tr>
    </w:tbl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  <w:r w:rsidRPr="004C2628">
        <w:rPr>
          <w:rFonts w:ascii="Liberation Serif" w:hAnsi="Liberation Serif" w:cs="Liberation Serif"/>
          <w:b/>
          <w:bCs/>
          <w:sz w:val="28"/>
          <w:szCs w:val="28"/>
        </w:rPr>
        <w:t>Форма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(представителю нанимателя (работодателю))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от 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       </w:t>
      </w:r>
      <w:proofErr w:type="gramStart"/>
      <w:r w:rsidRPr="004C2628">
        <w:rPr>
          <w:rFonts w:ascii="Courier New" w:hAnsi="Courier New" w:cs="Courier New"/>
          <w:sz w:val="20"/>
          <w:szCs w:val="20"/>
        </w:rPr>
        <w:t>(Ф.И.О., замещаемая должность</w:t>
      </w:r>
      <w:proofErr w:type="gramEnd"/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           муниципальной службы)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        ХОДАТАЙСТВО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о получении муниципальным служащим разрешения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на участие на безвозмездной основе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в управлении некоммерческой организацией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В  соответствии  с  </w:t>
      </w:r>
      <w:hyperlink r:id="rId5" w:history="1">
        <w:r w:rsidRPr="004C2628">
          <w:rPr>
            <w:rFonts w:ascii="Courier New" w:hAnsi="Courier New" w:cs="Courier New"/>
            <w:color w:val="0000FF"/>
            <w:sz w:val="20"/>
            <w:szCs w:val="20"/>
          </w:rPr>
          <w:t>частью  1  пункта  5  статьи 10</w:t>
        </w:r>
      </w:hyperlink>
      <w:r w:rsidRPr="004C2628">
        <w:rPr>
          <w:rFonts w:ascii="Courier New" w:hAnsi="Courier New" w:cs="Courier New"/>
          <w:sz w:val="20"/>
          <w:szCs w:val="20"/>
        </w:rPr>
        <w:t xml:space="preserve"> Закона Свердловской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области  от  29  октября  2007 года N 136-ОЗ "Об особенностях муниципальной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службы  на  территории  Свердловской  области" прошу дать мне разрешение </w:t>
      </w:r>
      <w:proofErr w:type="gramStart"/>
      <w:r w:rsidRPr="004C2628">
        <w:rPr>
          <w:rFonts w:ascii="Courier New" w:hAnsi="Courier New" w:cs="Courier New"/>
          <w:sz w:val="20"/>
          <w:szCs w:val="20"/>
        </w:rPr>
        <w:t>на</w:t>
      </w:r>
      <w:proofErr w:type="gramEnd"/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участие в управлении некоммерческой организацией 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</w:t>
      </w:r>
      <w:proofErr w:type="gramStart"/>
      <w:r w:rsidRPr="004C2628">
        <w:rPr>
          <w:rFonts w:ascii="Courier New" w:hAnsi="Courier New" w:cs="Courier New"/>
          <w:sz w:val="20"/>
          <w:szCs w:val="20"/>
        </w:rPr>
        <w:t>(указать сведения об участии в управлении некоммерческой организацией:</w:t>
      </w:r>
      <w:proofErr w:type="gramEnd"/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наименование и адрес некоммерческой организации, основной вид деятельности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некоммерческой организации, срок, в течение которого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планируется участвовать в управлении)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в качестве ________________________________________________________________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        (указать основание участия)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Участие   на   безвозмездной   основе   в   управлении   некоммерческой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организацией не повлечет конфликта интересов.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Приложение: 1) выписка из единого государственного реестра  юридических лиц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на _____ </w:t>
      </w:r>
      <w:proofErr w:type="gramStart"/>
      <w:r w:rsidRPr="004C2628">
        <w:rPr>
          <w:rFonts w:ascii="Courier New" w:hAnsi="Courier New" w:cs="Courier New"/>
          <w:sz w:val="20"/>
          <w:szCs w:val="20"/>
        </w:rPr>
        <w:t>л</w:t>
      </w:r>
      <w:proofErr w:type="gramEnd"/>
      <w:r w:rsidRPr="004C2628">
        <w:rPr>
          <w:rFonts w:ascii="Courier New" w:hAnsi="Courier New" w:cs="Courier New"/>
          <w:sz w:val="20"/>
          <w:szCs w:val="20"/>
        </w:rPr>
        <w:t>. в 1 экз.;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2) копия учредительного  документа  некоммерческой  организации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на _____ </w:t>
      </w:r>
      <w:proofErr w:type="gramStart"/>
      <w:r w:rsidRPr="004C2628">
        <w:rPr>
          <w:rFonts w:ascii="Courier New" w:hAnsi="Courier New" w:cs="Courier New"/>
          <w:sz w:val="20"/>
          <w:szCs w:val="20"/>
        </w:rPr>
        <w:t>л</w:t>
      </w:r>
      <w:proofErr w:type="gramEnd"/>
      <w:r w:rsidRPr="004C2628">
        <w:rPr>
          <w:rFonts w:ascii="Courier New" w:hAnsi="Courier New" w:cs="Courier New"/>
          <w:sz w:val="20"/>
          <w:szCs w:val="20"/>
        </w:rPr>
        <w:t>. в 1 экз.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________________   _____________________    _______________________________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(дата)             (подпись)                (расшифровка подписи)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Лицо, принявшее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>ходатайство     __________ _______________________ "__" _________ 20__ года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4C2628">
        <w:rPr>
          <w:rFonts w:ascii="Courier New" w:hAnsi="Courier New" w:cs="Courier New"/>
          <w:sz w:val="20"/>
          <w:szCs w:val="20"/>
        </w:rPr>
        <w:t xml:space="preserve">                (подпись)   (расшифровка подписи)</w:t>
      </w:r>
    </w:p>
    <w:p w:rsidR="004C2628" w:rsidRPr="004C2628" w:rsidRDefault="004C2628" w:rsidP="004C2628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F17359" w:rsidRDefault="00F17359"/>
    <w:sectPr w:rsidR="00F17359" w:rsidSect="00225315">
      <w:pgSz w:w="11905" w:h="16838"/>
      <w:pgMar w:top="1134" w:right="850" w:bottom="1134" w:left="1418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C2628"/>
    <w:rsid w:val="004C2628"/>
    <w:rsid w:val="006D57DC"/>
    <w:rsid w:val="00F17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071&amp;n=399260&amp;dst=100647" TargetMode="External"/><Relationship Id="rId4" Type="http://schemas.openxmlformats.org/officeDocument/2006/relationships/hyperlink" Target="https://login.consultant.ru/link/?req=doc&amp;base=RLAW071&amp;n=274344&amp;dst=100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on1973</cp:lastModifiedBy>
  <cp:revision>1</cp:revision>
  <dcterms:created xsi:type="dcterms:W3CDTF">2025-10-06T05:59:00Z</dcterms:created>
  <dcterms:modified xsi:type="dcterms:W3CDTF">2025-10-06T05:59:00Z</dcterms:modified>
</cp:coreProperties>
</file>