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20B89" w:rsidP="00EB088A">
      <w:pPr>
        <w:pStyle w:val="1"/>
        <w:ind w:left="5387"/>
        <w:rPr>
          <w:b w:val="0"/>
          <w:bCs/>
          <w:iCs w:val="0"/>
          <w:lang w:val="en-US"/>
        </w:rPr>
      </w:pPr>
      <w:r w:rsidRPr="00320B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320B8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2B7989" w:rsidRPr="001F1590" w:rsidRDefault="002B7989" w:rsidP="00133698">
      <w:pPr>
        <w:rPr>
          <w:sz w:val="28"/>
          <w:szCs w:val="28"/>
        </w:rPr>
      </w:pPr>
    </w:p>
    <w:p w:rsidR="0013369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3526C4" w:rsidRPr="003526C4">
        <w:rPr>
          <w:rFonts w:ascii="Liberation Serif" w:hAnsi="Liberation Serif"/>
          <w:b/>
          <w:sz w:val="28"/>
          <w:szCs w:val="28"/>
        </w:rPr>
        <w:t>о Почетном гражданине города Каменска-Уральского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2B7989" w:rsidRDefault="00F20080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C17C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17 июля 1999 года № 178-ФЗ «О государственной социальной помощи», </w:t>
      </w:r>
      <w:r w:rsidR="000916FB" w:rsidRPr="002B7989">
        <w:rPr>
          <w:rFonts w:ascii="Liberation Serif" w:hAnsi="Liberation Serif"/>
          <w:bCs/>
          <w:iCs/>
          <w:sz w:val="28"/>
          <w:szCs w:val="28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2B7989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2B7989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2B7989">
        <w:rPr>
          <w:rFonts w:ascii="Liberation Serif" w:hAnsi="Liberation Serif"/>
          <w:b/>
          <w:sz w:val="28"/>
          <w:szCs w:val="28"/>
        </w:rPr>
        <w:t>РЕШИЛА</w:t>
      </w:r>
      <w:r w:rsidR="00133698" w:rsidRPr="002B7989">
        <w:rPr>
          <w:rFonts w:ascii="Liberation Serif" w:hAnsi="Liberation Serif"/>
          <w:b/>
          <w:sz w:val="28"/>
          <w:szCs w:val="28"/>
        </w:rPr>
        <w:t>:</w:t>
      </w:r>
    </w:p>
    <w:p w:rsidR="003E527B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1. </w:t>
      </w:r>
      <w:r w:rsidR="003E527B" w:rsidRPr="002B7989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2B7989">
        <w:rPr>
          <w:rFonts w:ascii="Liberation Serif" w:hAnsi="Liberation Serif"/>
          <w:sz w:val="28"/>
          <w:szCs w:val="28"/>
        </w:rPr>
        <w:t xml:space="preserve">Положение </w:t>
      </w:r>
      <w:r w:rsidR="003526C4" w:rsidRPr="002B7989">
        <w:rPr>
          <w:rFonts w:ascii="Liberation Serif" w:hAnsi="Liberation Serif"/>
          <w:sz w:val="28"/>
          <w:szCs w:val="28"/>
        </w:rPr>
        <w:t>о Почетном гражданине города Каменска-Уральского</w:t>
      </w:r>
      <w:r w:rsidR="003E527B" w:rsidRPr="002B7989">
        <w:rPr>
          <w:rFonts w:ascii="Liberation Serif" w:hAnsi="Liberation Serif"/>
          <w:sz w:val="28"/>
          <w:szCs w:val="28"/>
        </w:rPr>
        <w:t>, утвержденное решением Городской Думы города Каменска-Уральского от 14.03.2018 № 31</w:t>
      </w:r>
      <w:r w:rsidR="003526C4" w:rsidRPr="002B7989">
        <w:rPr>
          <w:rFonts w:ascii="Liberation Serif" w:hAnsi="Liberation Serif"/>
          <w:sz w:val="28"/>
          <w:szCs w:val="28"/>
        </w:rPr>
        <w:t>3</w:t>
      </w:r>
      <w:r w:rsidR="003E527B" w:rsidRPr="002B7989">
        <w:rPr>
          <w:rFonts w:ascii="Liberation Serif" w:hAnsi="Liberation Serif"/>
          <w:sz w:val="28"/>
          <w:szCs w:val="28"/>
        </w:rPr>
        <w:t xml:space="preserve"> (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3526C4" w:rsidRPr="002B7989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й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19.04.2018 № </w:t>
      </w:r>
      <w:r w:rsidR="003526C4" w:rsidRPr="002B7989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332</w:t>
      </w:r>
      <w:r w:rsidR="00C2654C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19.09.2018 № 395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C2654C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решения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Думы Каменс</w:t>
      </w:r>
      <w:r w:rsidR="00C2654C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к-Уральского городского округа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от 14.10.2020 № 741</w:t>
      </w:r>
      <w:r w:rsidR="003E527B" w:rsidRPr="002B7989">
        <w:rPr>
          <w:rFonts w:ascii="Liberation Serif" w:hAnsi="Liberation Serif"/>
          <w:sz w:val="28"/>
          <w:szCs w:val="28"/>
        </w:rPr>
        <w:t>)</w:t>
      </w:r>
      <w:r w:rsidR="00C2654C">
        <w:rPr>
          <w:rFonts w:ascii="Liberation Serif" w:hAnsi="Liberation Serif"/>
          <w:sz w:val="28"/>
          <w:szCs w:val="28"/>
        </w:rPr>
        <w:t xml:space="preserve"> «О</w:t>
      </w:r>
      <w:r w:rsidR="00C2654C" w:rsidRPr="002B7989">
        <w:rPr>
          <w:rFonts w:ascii="Liberation Serif" w:hAnsi="Liberation Serif"/>
          <w:sz w:val="28"/>
          <w:szCs w:val="28"/>
        </w:rPr>
        <w:t xml:space="preserve"> Почетном гражданине города Каменска-Уральского</w:t>
      </w:r>
      <w:r w:rsidR="00C2654C">
        <w:rPr>
          <w:rFonts w:ascii="Liberation Serif" w:hAnsi="Liberation Serif"/>
          <w:sz w:val="28"/>
          <w:szCs w:val="28"/>
        </w:rPr>
        <w:t>»</w:t>
      </w:r>
      <w:r w:rsidR="00C2654C" w:rsidRPr="00C2654C">
        <w:rPr>
          <w:rFonts w:ascii="Liberation Serif" w:hAnsi="Liberation Serif"/>
          <w:sz w:val="28"/>
          <w:szCs w:val="28"/>
        </w:rPr>
        <w:t xml:space="preserve"> </w:t>
      </w:r>
      <w:r w:rsidR="00C2654C" w:rsidRPr="002B7989">
        <w:rPr>
          <w:rFonts w:ascii="Liberation Serif" w:hAnsi="Liberation Serif"/>
          <w:sz w:val="28"/>
          <w:szCs w:val="28"/>
        </w:rPr>
        <w:t>(далее – Положение)</w:t>
      </w:r>
      <w:r w:rsidR="003E527B" w:rsidRPr="002B7989">
        <w:rPr>
          <w:rFonts w:ascii="Liberation Serif" w:hAnsi="Liberation Serif"/>
          <w:sz w:val="28"/>
          <w:szCs w:val="28"/>
        </w:rPr>
        <w:t>, следующие изменения:</w:t>
      </w:r>
    </w:p>
    <w:p w:rsidR="003526C4" w:rsidRDefault="003E527B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1) </w:t>
      </w:r>
      <w:r w:rsidR="00A10676" w:rsidRPr="002B7989">
        <w:rPr>
          <w:rFonts w:ascii="Liberation Serif" w:hAnsi="Liberation Serif"/>
          <w:sz w:val="28"/>
          <w:szCs w:val="28"/>
        </w:rPr>
        <w:t xml:space="preserve">в </w:t>
      </w:r>
      <w:r w:rsidR="00C2654C">
        <w:rPr>
          <w:rFonts w:ascii="Liberation Serif" w:hAnsi="Liberation Serif"/>
          <w:sz w:val="28"/>
          <w:szCs w:val="28"/>
        </w:rPr>
        <w:t xml:space="preserve">абзаце первом </w:t>
      </w:r>
      <w:r w:rsidR="00A10676" w:rsidRPr="002B7989">
        <w:rPr>
          <w:rFonts w:ascii="Liberation Serif" w:hAnsi="Liberation Serif"/>
          <w:sz w:val="28"/>
          <w:szCs w:val="28"/>
        </w:rPr>
        <w:t>пункт</w:t>
      </w:r>
      <w:r w:rsidR="00C2654C">
        <w:rPr>
          <w:rFonts w:ascii="Liberation Serif" w:hAnsi="Liberation Serif"/>
          <w:sz w:val="28"/>
          <w:szCs w:val="28"/>
        </w:rPr>
        <w:t>а</w:t>
      </w:r>
      <w:r w:rsidR="00A10676" w:rsidRPr="002B7989">
        <w:rPr>
          <w:rFonts w:ascii="Liberation Serif" w:hAnsi="Liberation Serif"/>
          <w:sz w:val="28"/>
          <w:szCs w:val="28"/>
        </w:rPr>
        <w:t xml:space="preserve"> 6 Положения слова «</w:t>
      </w:r>
      <w:r w:rsidR="000916FB" w:rsidRPr="002B7989">
        <w:rPr>
          <w:rFonts w:ascii="Liberation Serif" w:hAnsi="Liberation Serif"/>
          <w:sz w:val="28"/>
          <w:szCs w:val="28"/>
        </w:rPr>
        <w:t>23000 (двадцати трех тысяч)</w:t>
      </w:r>
      <w:r w:rsidR="00A10676" w:rsidRPr="002B7989">
        <w:rPr>
          <w:rFonts w:ascii="Liberation Serif" w:hAnsi="Liberation Serif"/>
          <w:sz w:val="28"/>
          <w:szCs w:val="28"/>
        </w:rPr>
        <w:t>» заменить словами «</w:t>
      </w:r>
      <w:r w:rsidR="000916FB" w:rsidRPr="002B7989">
        <w:rPr>
          <w:rFonts w:ascii="Liberation Serif" w:hAnsi="Liberation Serif"/>
          <w:sz w:val="28"/>
          <w:szCs w:val="28"/>
        </w:rPr>
        <w:t>34500 (тридцати четырех тысяч пятисот)</w:t>
      </w:r>
      <w:r w:rsidR="00A10676" w:rsidRPr="002B7989">
        <w:rPr>
          <w:rFonts w:ascii="Liberation Serif" w:hAnsi="Liberation Serif"/>
          <w:sz w:val="28"/>
          <w:szCs w:val="28"/>
        </w:rPr>
        <w:t>»;</w:t>
      </w:r>
    </w:p>
    <w:p w:rsidR="00F20080" w:rsidRPr="002B7989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пункте 9 Положения слова «до 15 мая» заменить словами «до 01 июня»;</w:t>
      </w:r>
    </w:p>
    <w:p w:rsidR="002B7989" w:rsidRPr="002B7989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916FB" w:rsidRPr="002B7989">
        <w:rPr>
          <w:rFonts w:ascii="Liberation Serif" w:hAnsi="Liberation Serif"/>
          <w:sz w:val="28"/>
          <w:szCs w:val="28"/>
        </w:rPr>
        <w:t xml:space="preserve">) </w:t>
      </w:r>
      <w:r w:rsidR="002B7989" w:rsidRPr="002B7989">
        <w:rPr>
          <w:rFonts w:ascii="Liberation Serif" w:hAnsi="Liberation Serif"/>
          <w:sz w:val="28"/>
          <w:szCs w:val="28"/>
        </w:rPr>
        <w:t>под</w:t>
      </w:r>
      <w:r w:rsidR="000916FB" w:rsidRPr="002B7989">
        <w:rPr>
          <w:rFonts w:ascii="Liberation Serif" w:hAnsi="Liberation Serif"/>
          <w:sz w:val="28"/>
          <w:szCs w:val="28"/>
        </w:rPr>
        <w:t>пункт 10.</w:t>
      </w:r>
      <w:r w:rsidR="00C2654C">
        <w:rPr>
          <w:rFonts w:ascii="Liberation Serif" w:hAnsi="Liberation Serif"/>
          <w:sz w:val="28"/>
          <w:szCs w:val="28"/>
        </w:rPr>
        <w:t xml:space="preserve">3 части первой </w:t>
      </w:r>
      <w:r w:rsidR="008F0CF0">
        <w:rPr>
          <w:rFonts w:ascii="Liberation Serif" w:hAnsi="Liberation Serif"/>
          <w:sz w:val="28"/>
          <w:szCs w:val="28"/>
        </w:rPr>
        <w:t xml:space="preserve">пункта 10 </w:t>
      </w:r>
      <w:r w:rsidR="000916FB" w:rsidRPr="002B7989">
        <w:rPr>
          <w:rFonts w:ascii="Liberation Serif" w:hAnsi="Liberation Serif"/>
          <w:sz w:val="28"/>
          <w:szCs w:val="28"/>
        </w:rPr>
        <w:t xml:space="preserve">Положения </w:t>
      </w:r>
      <w:r w:rsidR="002B7989" w:rsidRPr="002B7989">
        <w:rPr>
          <w:rFonts w:ascii="Liberation Serif" w:hAnsi="Liberation Serif"/>
          <w:sz w:val="28"/>
          <w:szCs w:val="28"/>
        </w:rPr>
        <w:t xml:space="preserve">изложить в </w:t>
      </w:r>
      <w:r>
        <w:rPr>
          <w:rFonts w:ascii="Liberation Serif" w:hAnsi="Liberation Serif"/>
          <w:sz w:val="28"/>
          <w:szCs w:val="28"/>
        </w:rPr>
        <w:t>следующей</w:t>
      </w:r>
      <w:r w:rsidR="002B7989" w:rsidRPr="002B7989">
        <w:rPr>
          <w:rFonts w:ascii="Liberation Serif" w:hAnsi="Liberation Serif"/>
          <w:sz w:val="28"/>
          <w:szCs w:val="28"/>
        </w:rPr>
        <w:t xml:space="preserve"> редакции:</w:t>
      </w:r>
    </w:p>
    <w:p w:rsidR="002B7989" w:rsidRDefault="002B7989" w:rsidP="002B7989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«</w:t>
      </w:r>
      <w:r w:rsidR="00C2654C" w:rsidRPr="00C4139E">
        <w:rPr>
          <w:rFonts w:ascii="Liberation Serif" w:hAnsi="Liberation Serif" w:cs="Times New Roman"/>
          <w:sz w:val="28"/>
          <w:szCs w:val="28"/>
        </w:rPr>
        <w:t xml:space="preserve">10.3. копии паспорта гражданина Российской Федерации, свидетельства о постановке на учет в налоговом органе кандидата, </w:t>
      </w:r>
      <w:r w:rsidR="00C2654C">
        <w:rPr>
          <w:rFonts w:ascii="Liberation Serif" w:hAnsi="Liberation Serif" w:cs="Times New Roman"/>
          <w:sz w:val="28"/>
          <w:szCs w:val="28"/>
        </w:rPr>
        <w:t>документа, подтверждающего регистрацию в системе индивидуального (персонифицированного) учета,</w:t>
      </w:r>
      <w:r w:rsidR="00C2654C" w:rsidRPr="00C4139E">
        <w:rPr>
          <w:rFonts w:ascii="Liberation Serif" w:hAnsi="Liberation Serif" w:cs="Times New Roman"/>
          <w:sz w:val="28"/>
          <w:szCs w:val="28"/>
        </w:rPr>
        <w:t xml:space="preserve"> кандидата (за исключением случаев представления к присвоению звания «Почетный гражданин» посмертно);</w:t>
      </w:r>
      <w:r w:rsidR="00F20080">
        <w:rPr>
          <w:rFonts w:ascii="Liberation Serif" w:hAnsi="Liberation Serif" w:cs="Times New Roman"/>
          <w:sz w:val="28"/>
          <w:szCs w:val="28"/>
        </w:rPr>
        <w:t>»;</w:t>
      </w:r>
    </w:p>
    <w:p w:rsidR="00F20080" w:rsidRDefault="00F20080" w:rsidP="00F2008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C2654C">
        <w:rPr>
          <w:rFonts w:ascii="Liberation Serif" w:hAnsi="Liberation Serif"/>
          <w:sz w:val="28"/>
          <w:szCs w:val="28"/>
        </w:rPr>
        <w:t xml:space="preserve">часть первую </w:t>
      </w:r>
      <w:r>
        <w:rPr>
          <w:rFonts w:ascii="Liberation Serif" w:hAnsi="Liberation Serif"/>
          <w:sz w:val="28"/>
          <w:szCs w:val="28"/>
        </w:rPr>
        <w:t>пункт</w:t>
      </w:r>
      <w:r w:rsidR="00C2654C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10 Положения дополнить подпунктом 10.9 следующего содержания:</w:t>
      </w:r>
    </w:p>
    <w:p w:rsidR="000916FB" w:rsidRPr="00C2654C" w:rsidRDefault="00F20080" w:rsidP="00C2654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6081F">
        <w:rPr>
          <w:rFonts w:ascii="Liberation Serif" w:hAnsi="Liberation Serif"/>
          <w:sz w:val="28"/>
          <w:szCs w:val="28"/>
        </w:rPr>
        <w:t>«</w:t>
      </w:r>
      <w:r w:rsidRPr="00C6081F">
        <w:rPr>
          <w:rFonts w:ascii="Liberation Serif" w:hAnsi="Liberation Serif" w:cs="Times New Roman"/>
          <w:sz w:val="28"/>
          <w:szCs w:val="28"/>
        </w:rPr>
        <w:t>1</w:t>
      </w:r>
      <w:r>
        <w:rPr>
          <w:rFonts w:ascii="Liberation Serif" w:hAnsi="Liberation Serif" w:cs="Times New Roman"/>
          <w:sz w:val="28"/>
          <w:szCs w:val="28"/>
        </w:rPr>
        <w:t>0</w:t>
      </w:r>
      <w:r w:rsidRPr="00C6081F">
        <w:rPr>
          <w:rFonts w:ascii="Liberation Serif" w:hAnsi="Liberation Serif" w:cs="Times New Roman"/>
          <w:sz w:val="28"/>
          <w:szCs w:val="28"/>
        </w:rPr>
        <w:t xml:space="preserve">.9. характеристика с указанием конкретных заслуг кандидата (в случае </w:t>
      </w:r>
      <w:r w:rsidRPr="00C4139E">
        <w:rPr>
          <w:rFonts w:ascii="Liberation Serif" w:hAnsi="Liberation Serif" w:cs="Times New Roman"/>
          <w:sz w:val="28"/>
          <w:szCs w:val="28"/>
        </w:rPr>
        <w:t>представления к присвоению звания «Почетный гражданин» посмертно</w:t>
      </w:r>
      <w:r w:rsidRPr="00C6081F">
        <w:rPr>
          <w:rFonts w:ascii="Liberation Serif" w:hAnsi="Liberation Serif" w:cs="Times New Roman"/>
          <w:sz w:val="28"/>
          <w:szCs w:val="28"/>
        </w:rPr>
        <w:t>).</w:t>
      </w:r>
      <w:r>
        <w:rPr>
          <w:rFonts w:ascii="Liberation Serif" w:hAnsi="Liberation Serif"/>
          <w:sz w:val="28"/>
          <w:szCs w:val="28"/>
        </w:rPr>
        <w:t>»;</w:t>
      </w:r>
    </w:p>
    <w:p w:rsidR="00F20080" w:rsidRDefault="00F20080" w:rsidP="00F20080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в </w:t>
      </w:r>
      <w:r w:rsidR="00C2654C">
        <w:rPr>
          <w:rFonts w:ascii="Liberation Serif" w:hAnsi="Liberation Serif"/>
          <w:sz w:val="28"/>
          <w:szCs w:val="28"/>
        </w:rPr>
        <w:t xml:space="preserve">абзаце первом </w:t>
      </w:r>
      <w:r>
        <w:rPr>
          <w:rFonts w:ascii="Liberation Serif" w:hAnsi="Liberation Serif"/>
          <w:sz w:val="28"/>
          <w:szCs w:val="28"/>
        </w:rPr>
        <w:t>пункт</w:t>
      </w:r>
      <w:r w:rsidR="00C2654C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11 Положения слова «до 25 мая» заменить словами «до 05 июня»;</w:t>
      </w:r>
    </w:p>
    <w:p w:rsidR="00F20080" w:rsidRPr="002B7989" w:rsidRDefault="00F20080" w:rsidP="00F20080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6) в абзацах втором, третьем пункта 11 Положения слова «до 05 июня» заменить словами «до 10 июня»;</w:t>
      </w:r>
    </w:p>
    <w:p w:rsidR="0032056B" w:rsidRPr="002B7989" w:rsidRDefault="00F20080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32056B" w:rsidRPr="002B7989">
        <w:rPr>
          <w:rFonts w:ascii="Liberation Serif" w:hAnsi="Liberation Serif"/>
          <w:sz w:val="28"/>
          <w:szCs w:val="28"/>
        </w:rPr>
        <w:t xml:space="preserve">) в </w:t>
      </w:r>
      <w:r w:rsidR="008E26A6">
        <w:rPr>
          <w:rFonts w:ascii="Liberation Serif" w:hAnsi="Liberation Serif"/>
          <w:sz w:val="28"/>
          <w:szCs w:val="28"/>
        </w:rPr>
        <w:t xml:space="preserve">абзаце втором </w:t>
      </w:r>
      <w:r w:rsidR="0032056B" w:rsidRPr="002B7989">
        <w:rPr>
          <w:rFonts w:ascii="Liberation Serif" w:hAnsi="Liberation Serif"/>
          <w:sz w:val="28"/>
          <w:szCs w:val="28"/>
        </w:rPr>
        <w:t>пункт</w:t>
      </w:r>
      <w:r w:rsidR="008E26A6">
        <w:rPr>
          <w:rFonts w:ascii="Liberation Serif" w:hAnsi="Liberation Serif"/>
          <w:sz w:val="28"/>
          <w:szCs w:val="28"/>
        </w:rPr>
        <w:t>а</w:t>
      </w:r>
      <w:r w:rsidR="0032056B" w:rsidRPr="002B7989">
        <w:rPr>
          <w:rFonts w:ascii="Liberation Serif" w:hAnsi="Liberation Serif"/>
          <w:sz w:val="28"/>
          <w:szCs w:val="28"/>
        </w:rPr>
        <w:t xml:space="preserve"> </w:t>
      </w:r>
      <w:r w:rsidR="002B7989" w:rsidRPr="002B7989">
        <w:rPr>
          <w:rFonts w:ascii="Liberation Serif" w:hAnsi="Liberation Serif"/>
          <w:sz w:val="28"/>
          <w:szCs w:val="28"/>
        </w:rPr>
        <w:t>15</w:t>
      </w:r>
      <w:r w:rsidR="0032056B" w:rsidRPr="002B7989">
        <w:rPr>
          <w:rFonts w:ascii="Liberation Serif" w:hAnsi="Liberation Serif"/>
          <w:sz w:val="28"/>
          <w:szCs w:val="28"/>
        </w:rPr>
        <w:t xml:space="preserve"> Положения слова «</w:t>
      </w:r>
      <w:r w:rsidR="002B7989" w:rsidRPr="002B7989">
        <w:rPr>
          <w:rFonts w:ascii="Liberation Serif" w:hAnsi="Liberation Serif"/>
          <w:sz w:val="28"/>
          <w:szCs w:val="28"/>
        </w:rPr>
        <w:t>25000 (двадцати пяти тысяч)</w:t>
      </w:r>
      <w:r w:rsidR="0032056B" w:rsidRPr="002B7989">
        <w:rPr>
          <w:rFonts w:ascii="Liberation Serif" w:hAnsi="Liberation Serif"/>
          <w:sz w:val="28"/>
          <w:szCs w:val="28"/>
        </w:rPr>
        <w:t>» заменить словами «</w:t>
      </w:r>
      <w:r w:rsidR="002B7989" w:rsidRPr="002B7989">
        <w:rPr>
          <w:rFonts w:ascii="Liberation Serif" w:hAnsi="Liberation Serif"/>
          <w:sz w:val="28"/>
          <w:szCs w:val="28"/>
        </w:rPr>
        <w:t>50000 (пятидесяти тысяч)</w:t>
      </w:r>
      <w:r w:rsidR="0032056B" w:rsidRPr="002B7989">
        <w:rPr>
          <w:rFonts w:ascii="Liberation Serif" w:hAnsi="Liberation Serif"/>
          <w:sz w:val="28"/>
          <w:szCs w:val="28"/>
        </w:rPr>
        <w:t>»;</w:t>
      </w:r>
    </w:p>
    <w:p w:rsidR="00655CBE" w:rsidRPr="002B7989" w:rsidRDefault="00F20080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08767F" w:rsidRPr="002B7989">
        <w:rPr>
          <w:rFonts w:ascii="Liberation Serif" w:hAnsi="Liberation Serif"/>
          <w:sz w:val="28"/>
          <w:szCs w:val="28"/>
        </w:rPr>
        <w:t>) пункт 1</w:t>
      </w:r>
      <w:r w:rsidR="002B7989" w:rsidRPr="002B7989">
        <w:rPr>
          <w:rFonts w:ascii="Liberation Serif" w:hAnsi="Liberation Serif"/>
          <w:sz w:val="28"/>
          <w:szCs w:val="28"/>
        </w:rPr>
        <w:t>6</w:t>
      </w:r>
      <w:r w:rsidR="0008767F" w:rsidRPr="002B7989">
        <w:rPr>
          <w:rFonts w:ascii="Liberation Serif" w:hAnsi="Liberation Serif"/>
          <w:sz w:val="28"/>
          <w:szCs w:val="28"/>
        </w:rPr>
        <w:t xml:space="preserve"> Положения </w:t>
      </w:r>
      <w:r w:rsidR="000C4E92" w:rsidRPr="002B7989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2B7989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>следующей</w:t>
      </w:r>
      <w:r w:rsidR="00011B19" w:rsidRPr="002B7989">
        <w:rPr>
          <w:rFonts w:ascii="Liberation Serif" w:hAnsi="Liberation Serif"/>
          <w:sz w:val="28"/>
          <w:szCs w:val="28"/>
        </w:rPr>
        <w:t xml:space="preserve"> редакции</w:t>
      </w:r>
      <w:r w:rsidR="002B7989" w:rsidRPr="002B7989">
        <w:rPr>
          <w:rFonts w:ascii="Liberation Serif" w:hAnsi="Liberation Serif"/>
          <w:sz w:val="28"/>
          <w:szCs w:val="28"/>
        </w:rPr>
        <w:t>:</w:t>
      </w:r>
      <w:r w:rsidR="00011B19" w:rsidRPr="002B7989">
        <w:rPr>
          <w:rFonts w:ascii="Liberation Serif" w:hAnsi="Liberation Serif"/>
          <w:sz w:val="28"/>
          <w:szCs w:val="28"/>
        </w:rPr>
        <w:t xml:space="preserve"> </w:t>
      </w:r>
    </w:p>
    <w:p w:rsidR="002B7989" w:rsidRPr="002B7989" w:rsidRDefault="002B7989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«16. Информация о предоставлении мер социальной поддержки в соответствии с настоящим Положением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</w:t>
      </w:r>
      <w:r w:rsidR="000854C2" w:rsidRPr="002B7989">
        <w:rPr>
          <w:rFonts w:ascii="Liberation Serif" w:hAnsi="Liberation Serif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2B7989">
        <w:rPr>
          <w:rFonts w:ascii="Liberation Serif" w:hAnsi="Liberation Serif"/>
          <w:sz w:val="28"/>
          <w:szCs w:val="28"/>
        </w:rPr>
        <w:t xml:space="preserve"> осуществляется в соответствии с Федеральным </w:t>
      </w:r>
      <w:hyperlink r:id="rId8" w:history="1">
        <w:r w:rsidRPr="002B7989">
          <w:rPr>
            <w:rFonts w:ascii="Liberation Serif" w:hAnsi="Liberation Serif"/>
            <w:sz w:val="28"/>
            <w:szCs w:val="28"/>
          </w:rPr>
          <w:t>законом</w:t>
        </w:r>
      </w:hyperlink>
      <w:r w:rsidRPr="002B7989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помощи».».</w:t>
      </w:r>
    </w:p>
    <w:p w:rsidR="00133698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2.</w:t>
      </w:r>
      <w:r w:rsidR="003E527B" w:rsidRPr="002B7989">
        <w:rPr>
          <w:rFonts w:ascii="Liberation Serif" w:hAnsi="Liberation Serif"/>
          <w:sz w:val="28"/>
          <w:szCs w:val="28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3.</w:t>
      </w:r>
      <w:r w:rsidR="003E527B" w:rsidRPr="002B7989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по социальной политике (</w:t>
      </w:r>
      <w:r w:rsidR="002B7989">
        <w:rPr>
          <w:rFonts w:ascii="Liberation Serif" w:hAnsi="Liberation Serif"/>
          <w:sz w:val="28"/>
          <w:szCs w:val="28"/>
        </w:rPr>
        <w:t>Коноваленко О.М.</w:t>
      </w:r>
      <w:r w:rsidR="003E527B" w:rsidRPr="002B7989">
        <w:rPr>
          <w:rFonts w:ascii="Liberation Serif" w:hAnsi="Liberation Serif"/>
          <w:sz w:val="28"/>
          <w:szCs w:val="28"/>
        </w:rPr>
        <w:t>).</w:t>
      </w:r>
    </w:p>
    <w:p w:rsidR="00133698" w:rsidRPr="002B798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2B798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2B7989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Председатель</w:t>
      </w:r>
      <w:r w:rsidR="00133698" w:rsidRPr="002B7989">
        <w:rPr>
          <w:rFonts w:ascii="Liberation Serif" w:hAnsi="Liberation Serif"/>
          <w:sz w:val="28"/>
          <w:szCs w:val="28"/>
        </w:rPr>
        <w:t xml:space="preserve"> </w:t>
      </w:r>
      <w:r w:rsidR="001D0FDA" w:rsidRPr="002B7989">
        <w:rPr>
          <w:rFonts w:ascii="Liberation Serif" w:hAnsi="Liberation Serif"/>
          <w:sz w:val="28"/>
          <w:szCs w:val="28"/>
        </w:rPr>
        <w:t>Думы</w:t>
      </w:r>
    </w:p>
    <w:p w:rsidR="00D921D5" w:rsidRPr="002B798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B7989">
        <w:rPr>
          <w:rFonts w:ascii="Liberation Serif" w:hAnsi="Liberation Serif"/>
          <w:sz w:val="28"/>
          <w:szCs w:val="28"/>
        </w:rPr>
        <w:t xml:space="preserve"> </w:t>
      </w:r>
      <w:r w:rsidRPr="002B7989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</w:r>
      <w:r w:rsidR="00863F8C" w:rsidRPr="002B7989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E26A6" w:rsidRPr="002B7989" w:rsidRDefault="008E26A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2B798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Pr="002B7989">
        <w:rPr>
          <w:rFonts w:ascii="Liberation Serif" w:hAnsi="Liberation Serif"/>
          <w:sz w:val="28"/>
          <w:szCs w:val="28"/>
        </w:rPr>
        <w:tab/>
      </w:r>
      <w:r w:rsidR="002B7989">
        <w:rPr>
          <w:rFonts w:ascii="Liberation Serif" w:hAnsi="Liberation Serif"/>
          <w:sz w:val="28"/>
          <w:szCs w:val="28"/>
        </w:rPr>
        <w:t xml:space="preserve">         А.А. Герасимов</w:t>
      </w:r>
    </w:p>
    <w:sectPr w:rsidR="003E527B" w:rsidSect="00BB48DE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5E3" w:rsidRDefault="004F55E3" w:rsidP="00BB48DE">
      <w:r>
        <w:separator/>
      </w:r>
    </w:p>
  </w:endnote>
  <w:endnote w:type="continuationSeparator" w:id="1">
    <w:p w:rsidR="004F55E3" w:rsidRDefault="004F55E3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5E3" w:rsidRDefault="004F55E3" w:rsidP="00BB48DE">
      <w:r>
        <w:separator/>
      </w:r>
    </w:p>
  </w:footnote>
  <w:footnote w:type="continuationSeparator" w:id="1">
    <w:p w:rsidR="004F55E3" w:rsidRDefault="004F55E3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BB48DE" w:rsidRDefault="00320B89">
        <w:pPr>
          <w:pStyle w:val="a8"/>
          <w:jc w:val="center"/>
        </w:pPr>
        <w:fldSimple w:instr=" PAGE   \* MERGEFORMAT ">
          <w:r w:rsidR="00EB1607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4559E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33698"/>
    <w:rsid w:val="001620AE"/>
    <w:rsid w:val="0019463C"/>
    <w:rsid w:val="001A3951"/>
    <w:rsid w:val="001D0FDA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20B89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510AD"/>
    <w:rsid w:val="00490FC7"/>
    <w:rsid w:val="004B0D4D"/>
    <w:rsid w:val="004C3D72"/>
    <w:rsid w:val="004F0D44"/>
    <w:rsid w:val="004F4246"/>
    <w:rsid w:val="004F55E3"/>
    <w:rsid w:val="00536788"/>
    <w:rsid w:val="00574DA5"/>
    <w:rsid w:val="0059357A"/>
    <w:rsid w:val="005E4B23"/>
    <w:rsid w:val="005F758B"/>
    <w:rsid w:val="0065289F"/>
    <w:rsid w:val="00655CBE"/>
    <w:rsid w:val="006B62D9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C26DC"/>
    <w:rsid w:val="00863F8C"/>
    <w:rsid w:val="00871148"/>
    <w:rsid w:val="0088452B"/>
    <w:rsid w:val="00896CBC"/>
    <w:rsid w:val="008C0E41"/>
    <w:rsid w:val="008C2A9F"/>
    <w:rsid w:val="008E26A6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E63A2"/>
    <w:rsid w:val="00B144AF"/>
    <w:rsid w:val="00B56563"/>
    <w:rsid w:val="00B624D8"/>
    <w:rsid w:val="00B76FA4"/>
    <w:rsid w:val="00B95DBC"/>
    <w:rsid w:val="00BA5426"/>
    <w:rsid w:val="00BA6639"/>
    <w:rsid w:val="00BA7870"/>
    <w:rsid w:val="00BB48DE"/>
    <w:rsid w:val="00BC77AC"/>
    <w:rsid w:val="00BD2AA7"/>
    <w:rsid w:val="00BF6E52"/>
    <w:rsid w:val="00C1585A"/>
    <w:rsid w:val="00C2654C"/>
    <w:rsid w:val="00C55198"/>
    <w:rsid w:val="00C8290F"/>
    <w:rsid w:val="00CA14D7"/>
    <w:rsid w:val="00CA6471"/>
    <w:rsid w:val="00CC2D68"/>
    <w:rsid w:val="00CF7251"/>
    <w:rsid w:val="00D025E1"/>
    <w:rsid w:val="00D22412"/>
    <w:rsid w:val="00D46873"/>
    <w:rsid w:val="00D921D5"/>
    <w:rsid w:val="00DC325B"/>
    <w:rsid w:val="00DD1825"/>
    <w:rsid w:val="00DE4BE7"/>
    <w:rsid w:val="00DE724D"/>
    <w:rsid w:val="00DF6134"/>
    <w:rsid w:val="00E22007"/>
    <w:rsid w:val="00E54C74"/>
    <w:rsid w:val="00E75317"/>
    <w:rsid w:val="00EB088A"/>
    <w:rsid w:val="00EB1607"/>
    <w:rsid w:val="00EC1D83"/>
    <w:rsid w:val="00EE4587"/>
    <w:rsid w:val="00F20080"/>
    <w:rsid w:val="00F4161B"/>
    <w:rsid w:val="00F73CC4"/>
    <w:rsid w:val="00FA194B"/>
    <w:rsid w:val="00FA3C20"/>
    <w:rsid w:val="00FC533C"/>
    <w:rsid w:val="00FC595F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36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on1973</dc:creator>
  <cp:lastModifiedBy>kdm2</cp:lastModifiedBy>
  <cp:revision>8</cp:revision>
  <cp:lastPrinted>2024-02-09T08:46:00Z</cp:lastPrinted>
  <dcterms:created xsi:type="dcterms:W3CDTF">2024-02-09T08:31:00Z</dcterms:created>
  <dcterms:modified xsi:type="dcterms:W3CDTF">2024-05-15T06:33:00Z</dcterms:modified>
</cp:coreProperties>
</file>